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12C5" w:rsidRPr="00C60ED8" w:rsidRDefault="00C60ED8" w:rsidP="00C60ED8">
      <w:pPr>
        <w:pStyle w:val="Titre"/>
      </w:pPr>
      <w:r w:rsidRPr="00C60ED8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673979BD" wp14:editId="230034C2">
                <wp:simplePos x="0" y="0"/>
                <wp:positionH relativeFrom="column">
                  <wp:posOffset>1960363</wp:posOffset>
                </wp:positionH>
                <wp:positionV relativeFrom="paragraph">
                  <wp:posOffset>-697776</wp:posOffset>
                </wp:positionV>
                <wp:extent cx="4550632" cy="3306445"/>
                <wp:effectExtent l="0" t="0" r="2540" b="8255"/>
                <wp:wrapTight wrapText="bothSides">
                  <wp:wrapPolygon edited="0">
                    <wp:start x="0" y="0"/>
                    <wp:lineTo x="0" y="21529"/>
                    <wp:lineTo x="21522" y="21529"/>
                    <wp:lineTo x="21522" y="0"/>
                    <wp:lineTo x="0" y="0"/>
                  </wp:wrapPolygon>
                </wp:wrapTight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50632" cy="33064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B580F" w:rsidRDefault="007F32B4">
                            <w:r>
                              <w:rPr>
                                <w:noProof/>
                                <w:lang w:eastAsia="fr-FR"/>
                              </w:rPr>
                              <w:drawing>
                                <wp:inline distT="0" distB="0" distL="0" distR="0" wp14:anchorId="4832B793" wp14:editId="5CB95ABE">
                                  <wp:extent cx="4072241" cy="3402419"/>
                                  <wp:effectExtent l="0" t="0" r="5080" b="7620"/>
                                  <wp:docPr id="1" name="Image 1" descr="C:\Users\Philippe\Documents\cours\001 BAC ELEEC\003 systemes eleec\010 malaxeur\ensemble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Philippe\Documents\cours\001 BAC ELEEC\003 systemes eleec\010 malaxeur\ensemble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10304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072038" cy="340224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54.35pt;margin-top:-54.95pt;width:358.3pt;height:260.3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" stroked="f">
                <v:textbox>
                  <w:txbxContent>
                    <w:p w:rsidR="009B580F" w:rsidRDefault="007F32B4">
                      <w:r>
                        <w:rPr>
                          <w:noProof/>
                          <w:lang w:eastAsia="fr-FR"/>
                        </w:rPr>
                        <w:drawing>
                          <wp:inline distT="0" distB="0" distL="0" distR="0" wp14:anchorId="4832B793" wp14:editId="5CB95ABE">
                            <wp:extent cx="4072241" cy="3402419"/>
                            <wp:effectExtent l="0" t="0" r="5080" b="7620"/>
                            <wp:docPr id="1" name="Image 1" descr="C:\Users\Philippe\Documents\cours\001 BAC ELEEC\003 systemes eleec\010 malaxeur\ensemble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Philippe\Documents\cours\001 BAC ELEEC\003 systemes eleec\010 malaxeur\ensemble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10304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4072038" cy="340224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E172A2" w:rsidRPr="00C60ED8">
        <w:t xml:space="preserve">Malaxeur </w:t>
      </w:r>
    </w:p>
    <w:p w:rsidR="00E172A2" w:rsidRPr="00C60ED8" w:rsidRDefault="00E172A2" w:rsidP="00E172A2">
      <w:pPr>
        <w:rPr>
          <w:rFonts w:ascii="Verdana" w:hAnsi="Verdana"/>
          <w:sz w:val="24"/>
          <w:szCs w:val="24"/>
          <w:u w:val="single"/>
        </w:rPr>
      </w:pPr>
    </w:p>
    <w:p w:rsidR="00E172A2" w:rsidRPr="00C60ED8" w:rsidRDefault="00E172A2" w:rsidP="00E172A2">
      <w:pPr>
        <w:rPr>
          <w:rFonts w:ascii="Verdana" w:hAnsi="Verdana"/>
          <w:sz w:val="24"/>
          <w:szCs w:val="24"/>
          <w:u w:val="single"/>
        </w:rPr>
      </w:pPr>
    </w:p>
    <w:p w:rsidR="00E172A2" w:rsidRPr="00C60ED8" w:rsidRDefault="00B34096" w:rsidP="00C60ED8">
      <w:pPr>
        <w:pStyle w:val="Titre1"/>
      </w:pPr>
      <w:r w:rsidRPr="00C60ED8">
        <w:t>Fonction</w:t>
      </w:r>
      <w:r w:rsidR="00E172A2" w:rsidRPr="00C60ED8">
        <w:t> :</w:t>
      </w:r>
      <w:r w:rsidR="007F32B4" w:rsidRPr="00C60ED8">
        <w:rPr>
          <w:noProof/>
          <w:lang w:eastAsia="fr-FR"/>
        </w:rPr>
        <w:t xml:space="preserve"> </w:t>
      </w:r>
    </w:p>
    <w:p w:rsidR="00E172A2" w:rsidRPr="00C60ED8" w:rsidRDefault="00E172A2" w:rsidP="00E172A2">
      <w:pPr>
        <w:pStyle w:val="Paragraphedeliste"/>
        <w:rPr>
          <w:rFonts w:ascii="Verdana" w:hAnsi="Verdana"/>
          <w:sz w:val="24"/>
          <w:szCs w:val="24"/>
        </w:rPr>
      </w:pPr>
      <w:r w:rsidRPr="00C60ED8">
        <w:rPr>
          <w:rFonts w:ascii="Verdana" w:hAnsi="Verdana"/>
          <w:sz w:val="24"/>
          <w:szCs w:val="24"/>
        </w:rPr>
        <w:t>Ce système a pour objectif de brasser du sable en le chauffant de manière a éliminer le plus rapidement possible l’humidité contenu dedans , ceci est nécessaire dans le processus de fabrication de moules de fonderie.</w:t>
      </w:r>
    </w:p>
    <w:p w:rsidR="00E172A2" w:rsidRPr="00C60ED8" w:rsidRDefault="00E172A2" w:rsidP="00924911">
      <w:pPr>
        <w:pStyle w:val="Paragraphedeliste"/>
        <w:jc w:val="right"/>
        <w:rPr>
          <w:rFonts w:ascii="Verdana" w:hAnsi="Verdana"/>
          <w:sz w:val="24"/>
          <w:szCs w:val="24"/>
        </w:rPr>
      </w:pPr>
    </w:p>
    <w:p w:rsidR="00E172A2" w:rsidRPr="00C60ED8" w:rsidRDefault="00E172A2" w:rsidP="00C60ED8">
      <w:pPr>
        <w:pStyle w:val="Titre1"/>
      </w:pPr>
      <w:r w:rsidRPr="00C60ED8">
        <w:t>Mise en service :</w:t>
      </w:r>
      <w:r w:rsidR="007F32B4" w:rsidRPr="00C60ED8">
        <w:rPr>
          <w:noProof/>
          <w:lang w:eastAsia="fr-FR"/>
        </w:rPr>
        <w:t xml:space="preserve"> </w:t>
      </w:r>
    </w:p>
    <w:p w:rsidR="00E172A2" w:rsidRPr="00C60ED8" w:rsidRDefault="00E172A2" w:rsidP="00E172A2">
      <w:pPr>
        <w:pStyle w:val="Paragraphedeliste"/>
        <w:numPr>
          <w:ilvl w:val="0"/>
          <w:numId w:val="2"/>
        </w:numPr>
        <w:rPr>
          <w:rFonts w:ascii="Verdana" w:hAnsi="Verdana"/>
          <w:sz w:val="24"/>
          <w:szCs w:val="24"/>
        </w:rPr>
      </w:pPr>
      <w:r w:rsidRPr="00C60ED8">
        <w:rPr>
          <w:rFonts w:ascii="Verdana" w:hAnsi="Verdana"/>
          <w:sz w:val="24"/>
          <w:szCs w:val="24"/>
        </w:rPr>
        <w:t>Raccordement de l</w:t>
      </w:r>
      <w:r w:rsidR="00B34096" w:rsidRPr="00C60ED8">
        <w:rPr>
          <w:rFonts w:ascii="Verdana" w:hAnsi="Verdana"/>
          <w:sz w:val="24"/>
          <w:szCs w:val="24"/>
        </w:rPr>
        <w:t xml:space="preserve">a prise P17 pour la partie opérative et l’armoire principale, </w:t>
      </w:r>
      <w:r w:rsidRPr="00C60ED8">
        <w:rPr>
          <w:rFonts w:ascii="Verdana" w:hAnsi="Verdana"/>
          <w:sz w:val="24"/>
          <w:szCs w:val="24"/>
        </w:rPr>
        <w:t>et de la prise 230V pour le pupitre</w:t>
      </w:r>
    </w:p>
    <w:p w:rsidR="00080CC4" w:rsidRPr="00C60ED8" w:rsidRDefault="00080CC4" w:rsidP="00E172A2">
      <w:pPr>
        <w:pStyle w:val="Paragraphedeliste"/>
        <w:numPr>
          <w:ilvl w:val="0"/>
          <w:numId w:val="2"/>
        </w:numPr>
        <w:rPr>
          <w:rFonts w:ascii="Verdana" w:hAnsi="Verdana"/>
          <w:sz w:val="24"/>
          <w:szCs w:val="24"/>
        </w:rPr>
      </w:pPr>
      <w:r w:rsidRPr="00C60ED8">
        <w:rPr>
          <w:rFonts w:ascii="Verdana" w:hAnsi="Verdana"/>
          <w:sz w:val="24"/>
          <w:szCs w:val="24"/>
        </w:rPr>
        <w:t xml:space="preserve">Déverrouillage </w:t>
      </w:r>
      <w:r w:rsidR="00B34096" w:rsidRPr="00C60ED8">
        <w:rPr>
          <w:rFonts w:ascii="Verdana" w:hAnsi="Verdana"/>
          <w:sz w:val="24"/>
          <w:szCs w:val="24"/>
        </w:rPr>
        <w:t>des arrêts</w:t>
      </w:r>
      <w:r w:rsidRPr="00C60ED8">
        <w:rPr>
          <w:rFonts w:ascii="Verdana" w:hAnsi="Verdana"/>
          <w:sz w:val="24"/>
          <w:szCs w:val="24"/>
        </w:rPr>
        <w:t xml:space="preserve"> d’urgence </w:t>
      </w:r>
    </w:p>
    <w:p w:rsidR="00E172A2" w:rsidRPr="00C60ED8" w:rsidRDefault="00E172A2" w:rsidP="00E172A2">
      <w:pPr>
        <w:pStyle w:val="Paragraphedeliste"/>
        <w:numPr>
          <w:ilvl w:val="0"/>
          <w:numId w:val="2"/>
        </w:numPr>
        <w:rPr>
          <w:rFonts w:ascii="Verdana" w:hAnsi="Verdana"/>
          <w:sz w:val="24"/>
          <w:szCs w:val="24"/>
        </w:rPr>
      </w:pPr>
      <w:r w:rsidRPr="00C60ED8">
        <w:rPr>
          <w:rFonts w:ascii="Verdana" w:hAnsi="Verdana"/>
          <w:sz w:val="24"/>
          <w:szCs w:val="24"/>
        </w:rPr>
        <w:t xml:space="preserve"> </w:t>
      </w:r>
      <w:r w:rsidR="00080CC4" w:rsidRPr="00C60ED8">
        <w:rPr>
          <w:rFonts w:ascii="Verdana" w:hAnsi="Verdana"/>
          <w:sz w:val="24"/>
          <w:szCs w:val="24"/>
        </w:rPr>
        <w:t>Vérifi</w:t>
      </w:r>
      <w:r w:rsidR="00B34096" w:rsidRPr="00C60ED8">
        <w:rPr>
          <w:rFonts w:ascii="Verdana" w:hAnsi="Verdana"/>
          <w:sz w:val="24"/>
          <w:szCs w:val="24"/>
        </w:rPr>
        <w:t>cation  que la porte partie opérative s</w:t>
      </w:r>
      <w:r w:rsidR="00080CC4" w:rsidRPr="00C60ED8">
        <w:rPr>
          <w:rFonts w:ascii="Verdana" w:hAnsi="Verdana"/>
          <w:sz w:val="24"/>
          <w:szCs w:val="24"/>
        </w:rPr>
        <w:t xml:space="preserve">oit bien fermée </w:t>
      </w:r>
    </w:p>
    <w:p w:rsidR="00080CC4" w:rsidRPr="00C60ED8" w:rsidRDefault="00080CC4" w:rsidP="00E172A2">
      <w:pPr>
        <w:pStyle w:val="Paragraphedeliste"/>
        <w:numPr>
          <w:ilvl w:val="0"/>
          <w:numId w:val="2"/>
        </w:numPr>
        <w:rPr>
          <w:rFonts w:ascii="Verdana" w:hAnsi="Verdana"/>
          <w:sz w:val="24"/>
          <w:szCs w:val="24"/>
        </w:rPr>
      </w:pPr>
      <w:r w:rsidRPr="00C60ED8">
        <w:rPr>
          <w:rFonts w:ascii="Verdana" w:hAnsi="Verdana"/>
          <w:sz w:val="24"/>
          <w:szCs w:val="24"/>
        </w:rPr>
        <w:t xml:space="preserve">Fermeture  du sectionneur du coté gauche de l’armoire </w:t>
      </w:r>
    </w:p>
    <w:p w:rsidR="003754FE" w:rsidRPr="00C60ED8" w:rsidRDefault="00B34096" w:rsidP="00E172A2">
      <w:pPr>
        <w:pStyle w:val="Paragraphedeliste"/>
        <w:numPr>
          <w:ilvl w:val="0"/>
          <w:numId w:val="2"/>
        </w:numPr>
        <w:rPr>
          <w:rFonts w:ascii="Verdana" w:hAnsi="Verdana"/>
          <w:sz w:val="24"/>
          <w:szCs w:val="24"/>
        </w:rPr>
      </w:pPr>
      <w:r w:rsidRPr="00C60ED8">
        <w:rPr>
          <w:rFonts w:ascii="Verdana" w:hAnsi="Verdana"/>
          <w:sz w:val="24"/>
          <w:szCs w:val="24"/>
        </w:rPr>
        <w:t>Mise sur position ESS</w:t>
      </w:r>
      <w:r w:rsidR="003754FE" w:rsidRPr="00C60ED8">
        <w:rPr>
          <w:rFonts w:ascii="Verdana" w:hAnsi="Verdana"/>
          <w:sz w:val="24"/>
          <w:szCs w:val="24"/>
        </w:rPr>
        <w:t xml:space="preserve"> du sélecteur</w:t>
      </w:r>
      <w:r w:rsidRPr="00C60ED8">
        <w:rPr>
          <w:rFonts w:ascii="Verdana" w:hAnsi="Verdana"/>
          <w:sz w:val="24"/>
          <w:szCs w:val="24"/>
        </w:rPr>
        <w:t xml:space="preserve"> à clé sur le </w:t>
      </w:r>
      <w:proofErr w:type="spellStart"/>
      <w:r w:rsidRPr="00C60ED8">
        <w:rPr>
          <w:rFonts w:ascii="Verdana" w:hAnsi="Verdana"/>
          <w:sz w:val="24"/>
          <w:szCs w:val="24"/>
        </w:rPr>
        <w:t>coté</w:t>
      </w:r>
      <w:proofErr w:type="spellEnd"/>
      <w:r w:rsidRPr="00C60ED8">
        <w:rPr>
          <w:rFonts w:ascii="Verdana" w:hAnsi="Verdana"/>
          <w:sz w:val="24"/>
          <w:szCs w:val="24"/>
        </w:rPr>
        <w:t xml:space="preserve"> gauche de l’armoire principale</w:t>
      </w:r>
    </w:p>
    <w:p w:rsidR="003754FE" w:rsidRPr="00C60ED8" w:rsidRDefault="003754FE" w:rsidP="00E172A2">
      <w:pPr>
        <w:pStyle w:val="Paragraphedeliste"/>
        <w:numPr>
          <w:ilvl w:val="0"/>
          <w:numId w:val="2"/>
        </w:numPr>
        <w:rPr>
          <w:rFonts w:ascii="Verdana" w:hAnsi="Verdana"/>
          <w:sz w:val="24"/>
          <w:szCs w:val="24"/>
        </w:rPr>
      </w:pPr>
      <w:r w:rsidRPr="00C60ED8">
        <w:rPr>
          <w:rFonts w:ascii="Verdana" w:hAnsi="Verdana"/>
          <w:sz w:val="24"/>
          <w:szCs w:val="24"/>
        </w:rPr>
        <w:t xml:space="preserve">Prendre </w:t>
      </w:r>
      <w:r w:rsidR="00B34096" w:rsidRPr="00C60ED8">
        <w:rPr>
          <w:rFonts w:ascii="Verdana" w:hAnsi="Verdana"/>
          <w:sz w:val="24"/>
          <w:szCs w:val="24"/>
        </w:rPr>
        <w:t xml:space="preserve">vérifier </w:t>
      </w:r>
      <w:r w:rsidRPr="00C60ED8">
        <w:rPr>
          <w:rFonts w:ascii="Verdana" w:hAnsi="Verdana"/>
          <w:sz w:val="24"/>
          <w:szCs w:val="24"/>
        </w:rPr>
        <w:t xml:space="preserve">et mettre les EPI </w:t>
      </w:r>
    </w:p>
    <w:p w:rsidR="003754FE" w:rsidRPr="00C60ED8" w:rsidRDefault="003754FE" w:rsidP="00E172A2">
      <w:pPr>
        <w:pStyle w:val="Paragraphedeliste"/>
        <w:numPr>
          <w:ilvl w:val="0"/>
          <w:numId w:val="2"/>
        </w:numPr>
        <w:rPr>
          <w:rFonts w:ascii="Verdana" w:hAnsi="Verdana"/>
          <w:sz w:val="24"/>
          <w:szCs w:val="24"/>
        </w:rPr>
      </w:pPr>
      <w:r w:rsidRPr="00C60ED8">
        <w:rPr>
          <w:rFonts w:ascii="Verdana" w:hAnsi="Verdana"/>
          <w:sz w:val="24"/>
          <w:szCs w:val="24"/>
        </w:rPr>
        <w:t xml:space="preserve">Ouverture de l’armoire </w:t>
      </w:r>
    </w:p>
    <w:p w:rsidR="003754FE" w:rsidRPr="00C60ED8" w:rsidRDefault="00B34096" w:rsidP="00E172A2">
      <w:pPr>
        <w:pStyle w:val="Paragraphedeliste"/>
        <w:numPr>
          <w:ilvl w:val="0"/>
          <w:numId w:val="2"/>
        </w:numPr>
        <w:rPr>
          <w:rFonts w:ascii="Verdana" w:hAnsi="Verdana"/>
          <w:sz w:val="24"/>
          <w:szCs w:val="24"/>
        </w:rPr>
      </w:pPr>
      <w:r w:rsidRPr="00C60ED8">
        <w:rPr>
          <w:rFonts w:ascii="Verdana" w:hAnsi="Verdana"/>
          <w:sz w:val="24"/>
          <w:szCs w:val="24"/>
        </w:rPr>
        <w:t xml:space="preserve">Enclenchement </w:t>
      </w:r>
      <w:r w:rsidR="003754FE" w:rsidRPr="00C60ED8">
        <w:rPr>
          <w:rFonts w:ascii="Verdana" w:hAnsi="Verdana"/>
          <w:sz w:val="24"/>
          <w:szCs w:val="24"/>
        </w:rPr>
        <w:t>de l’onduleur par appui sur touche verte</w:t>
      </w:r>
      <w:r w:rsidRPr="00C60ED8">
        <w:rPr>
          <w:rFonts w:ascii="Verdana" w:hAnsi="Verdana"/>
          <w:sz w:val="24"/>
          <w:szCs w:val="24"/>
        </w:rPr>
        <w:t xml:space="preserve"> (Appui long sans effort)</w:t>
      </w:r>
    </w:p>
    <w:p w:rsidR="003754FE" w:rsidRPr="00C60ED8" w:rsidRDefault="003754FE" w:rsidP="00E172A2">
      <w:pPr>
        <w:pStyle w:val="Paragraphedeliste"/>
        <w:numPr>
          <w:ilvl w:val="0"/>
          <w:numId w:val="2"/>
        </w:numPr>
        <w:rPr>
          <w:rFonts w:ascii="Verdana" w:hAnsi="Verdana"/>
          <w:sz w:val="24"/>
          <w:szCs w:val="24"/>
        </w:rPr>
      </w:pPr>
      <w:r w:rsidRPr="00C60ED8">
        <w:rPr>
          <w:rFonts w:ascii="Verdana" w:hAnsi="Verdana"/>
          <w:sz w:val="24"/>
          <w:szCs w:val="24"/>
        </w:rPr>
        <w:t xml:space="preserve">Réarmement de Q1 </w:t>
      </w:r>
      <w:r w:rsidR="00B34096" w:rsidRPr="00C60ED8">
        <w:rPr>
          <w:rFonts w:ascii="Verdana" w:hAnsi="Verdana"/>
          <w:sz w:val="24"/>
          <w:szCs w:val="24"/>
        </w:rPr>
        <w:t xml:space="preserve">(off) </w:t>
      </w:r>
      <w:r w:rsidRPr="00C60ED8">
        <w:rPr>
          <w:rFonts w:ascii="Verdana" w:hAnsi="Verdana"/>
          <w:sz w:val="24"/>
          <w:szCs w:val="24"/>
        </w:rPr>
        <w:t>puis mise sur « on » pour enclenchement de Q1</w:t>
      </w:r>
    </w:p>
    <w:p w:rsidR="003754FE" w:rsidRPr="00C60ED8" w:rsidRDefault="003754FE" w:rsidP="00E172A2">
      <w:pPr>
        <w:pStyle w:val="Paragraphedeliste"/>
        <w:numPr>
          <w:ilvl w:val="0"/>
          <w:numId w:val="2"/>
        </w:numPr>
        <w:rPr>
          <w:rFonts w:ascii="Verdana" w:hAnsi="Verdana"/>
          <w:sz w:val="24"/>
          <w:szCs w:val="24"/>
        </w:rPr>
      </w:pPr>
      <w:r w:rsidRPr="00C60ED8">
        <w:rPr>
          <w:rFonts w:ascii="Verdana" w:hAnsi="Verdana"/>
          <w:sz w:val="24"/>
          <w:szCs w:val="24"/>
        </w:rPr>
        <w:t xml:space="preserve">Sur ce </w:t>
      </w:r>
      <w:proofErr w:type="gramStart"/>
      <w:r w:rsidRPr="00C60ED8">
        <w:rPr>
          <w:rFonts w:ascii="Verdana" w:hAnsi="Verdana"/>
          <w:sz w:val="24"/>
          <w:szCs w:val="24"/>
        </w:rPr>
        <w:t>système ,deux</w:t>
      </w:r>
      <w:proofErr w:type="gramEnd"/>
      <w:r w:rsidRPr="00C60ED8">
        <w:rPr>
          <w:rFonts w:ascii="Verdana" w:hAnsi="Verdana"/>
          <w:sz w:val="24"/>
          <w:szCs w:val="24"/>
        </w:rPr>
        <w:t xml:space="preserve"> modes de marche sont disponible :</w:t>
      </w:r>
    </w:p>
    <w:p w:rsidR="003754FE" w:rsidRPr="00C60ED8" w:rsidRDefault="003754FE" w:rsidP="00B34096">
      <w:pPr>
        <w:pStyle w:val="Paragraphedeliste"/>
        <w:ind w:left="1843"/>
        <w:rPr>
          <w:rFonts w:ascii="Verdana" w:hAnsi="Verdana"/>
          <w:sz w:val="24"/>
          <w:szCs w:val="24"/>
        </w:rPr>
      </w:pPr>
      <w:r w:rsidRPr="00C60ED8">
        <w:rPr>
          <w:rFonts w:ascii="Verdana" w:hAnsi="Verdana"/>
          <w:sz w:val="24"/>
          <w:szCs w:val="24"/>
        </w:rPr>
        <w:t xml:space="preserve">-mode auto </w:t>
      </w:r>
    </w:p>
    <w:p w:rsidR="003754FE" w:rsidRPr="00C60ED8" w:rsidRDefault="003754FE" w:rsidP="00B34096">
      <w:pPr>
        <w:pStyle w:val="Paragraphedeliste"/>
        <w:ind w:left="1843"/>
        <w:rPr>
          <w:rFonts w:ascii="Verdana" w:hAnsi="Verdana"/>
          <w:sz w:val="24"/>
          <w:szCs w:val="24"/>
        </w:rPr>
      </w:pPr>
      <w:r w:rsidRPr="00C60ED8">
        <w:rPr>
          <w:rFonts w:ascii="Verdana" w:hAnsi="Verdana"/>
          <w:sz w:val="24"/>
          <w:szCs w:val="24"/>
        </w:rPr>
        <w:t>-mode manuel</w:t>
      </w:r>
    </w:p>
    <w:p w:rsidR="003754FE" w:rsidRPr="00C60ED8" w:rsidRDefault="003754FE" w:rsidP="003754FE">
      <w:pPr>
        <w:rPr>
          <w:rFonts w:ascii="Verdana" w:hAnsi="Verdana"/>
          <w:sz w:val="24"/>
          <w:szCs w:val="24"/>
        </w:rPr>
      </w:pPr>
      <w:r w:rsidRPr="00C60ED8">
        <w:rPr>
          <w:rFonts w:ascii="Verdana" w:hAnsi="Verdana"/>
          <w:sz w:val="24"/>
          <w:szCs w:val="24"/>
        </w:rPr>
        <w:t xml:space="preserve">Ils vont pouvoir </w:t>
      </w:r>
      <w:r w:rsidR="004F3DE6" w:rsidRPr="00C60ED8">
        <w:rPr>
          <w:rFonts w:ascii="Verdana" w:hAnsi="Verdana"/>
          <w:sz w:val="24"/>
          <w:szCs w:val="24"/>
        </w:rPr>
        <w:t>être</w:t>
      </w:r>
      <w:r w:rsidRPr="00C60ED8">
        <w:rPr>
          <w:rFonts w:ascii="Verdana" w:hAnsi="Verdana"/>
          <w:sz w:val="24"/>
          <w:szCs w:val="24"/>
        </w:rPr>
        <w:t xml:space="preserve"> </w:t>
      </w:r>
      <w:r w:rsidR="004F3DE6" w:rsidRPr="00C60ED8">
        <w:rPr>
          <w:rFonts w:ascii="Verdana" w:hAnsi="Verdana"/>
          <w:sz w:val="24"/>
          <w:szCs w:val="24"/>
        </w:rPr>
        <w:t>sélectionné</w:t>
      </w:r>
      <w:r w:rsidRPr="00C60ED8">
        <w:rPr>
          <w:rFonts w:ascii="Verdana" w:hAnsi="Verdana"/>
          <w:sz w:val="24"/>
          <w:szCs w:val="24"/>
        </w:rPr>
        <w:t xml:space="preserve"> </w:t>
      </w:r>
      <w:r w:rsidR="004F3DE6" w:rsidRPr="00C60ED8">
        <w:rPr>
          <w:rFonts w:ascii="Verdana" w:hAnsi="Verdana"/>
          <w:sz w:val="24"/>
          <w:szCs w:val="24"/>
        </w:rPr>
        <w:t>à</w:t>
      </w:r>
      <w:r w:rsidRPr="00C60ED8">
        <w:rPr>
          <w:rFonts w:ascii="Verdana" w:hAnsi="Verdana"/>
          <w:sz w:val="24"/>
          <w:szCs w:val="24"/>
        </w:rPr>
        <w:t xml:space="preserve"> travers le changement </w:t>
      </w:r>
      <w:r w:rsidR="004F3DE6" w:rsidRPr="00C60ED8">
        <w:rPr>
          <w:rFonts w:ascii="Verdana" w:hAnsi="Verdana"/>
          <w:sz w:val="24"/>
          <w:szCs w:val="24"/>
        </w:rPr>
        <w:t xml:space="preserve">de 2 borniers </w:t>
      </w:r>
      <w:proofErr w:type="spellStart"/>
      <w:r w:rsidR="004F3DE6" w:rsidRPr="00C60ED8">
        <w:rPr>
          <w:rFonts w:ascii="Verdana" w:hAnsi="Verdana"/>
          <w:sz w:val="24"/>
          <w:szCs w:val="24"/>
        </w:rPr>
        <w:t>embrochable</w:t>
      </w:r>
      <w:proofErr w:type="spellEnd"/>
      <w:r w:rsidR="004F3DE6" w:rsidRPr="00C60ED8">
        <w:rPr>
          <w:rFonts w:ascii="Verdana" w:hAnsi="Verdana"/>
          <w:sz w:val="24"/>
          <w:szCs w:val="24"/>
        </w:rPr>
        <w:t>.</w:t>
      </w:r>
    </w:p>
    <w:p w:rsidR="004F3DE6" w:rsidRPr="00C60ED8" w:rsidRDefault="004F3DE6" w:rsidP="003754FE">
      <w:pPr>
        <w:rPr>
          <w:rFonts w:ascii="Verdana" w:hAnsi="Verdana"/>
          <w:sz w:val="24"/>
          <w:szCs w:val="24"/>
        </w:rPr>
      </w:pPr>
      <w:r w:rsidRPr="00C60ED8">
        <w:rPr>
          <w:rFonts w:ascii="Verdana" w:hAnsi="Verdana"/>
          <w:sz w:val="24"/>
          <w:szCs w:val="24"/>
        </w:rPr>
        <w:tab/>
        <w:t xml:space="preserve">J1 : manuel </w:t>
      </w:r>
      <w:r w:rsidRPr="00C60ED8">
        <w:rPr>
          <w:rFonts w:ascii="Verdana" w:hAnsi="Verdana"/>
          <w:sz w:val="24"/>
          <w:szCs w:val="24"/>
        </w:rPr>
        <w:tab/>
        <w:t>J1 : auto</w:t>
      </w:r>
    </w:p>
    <w:p w:rsidR="004F3DE6" w:rsidRPr="00C60ED8" w:rsidRDefault="004F3DE6" w:rsidP="003754FE">
      <w:pPr>
        <w:rPr>
          <w:rFonts w:ascii="Verdana" w:hAnsi="Verdana"/>
          <w:sz w:val="24"/>
          <w:szCs w:val="24"/>
        </w:rPr>
      </w:pPr>
      <w:r w:rsidRPr="00C60ED8">
        <w:rPr>
          <w:rFonts w:ascii="Verdana" w:hAnsi="Verdana"/>
          <w:sz w:val="24"/>
          <w:szCs w:val="24"/>
        </w:rPr>
        <w:tab/>
        <w:t>J2 : manuel</w:t>
      </w:r>
      <w:r w:rsidRPr="00C60ED8">
        <w:rPr>
          <w:rFonts w:ascii="Verdana" w:hAnsi="Verdana"/>
          <w:sz w:val="24"/>
          <w:szCs w:val="24"/>
        </w:rPr>
        <w:tab/>
        <w:t xml:space="preserve">J2 : auto </w:t>
      </w:r>
    </w:p>
    <w:p w:rsidR="004F3DE6" w:rsidRPr="00C60ED8" w:rsidRDefault="004F3DE6" w:rsidP="003754FE">
      <w:pPr>
        <w:rPr>
          <w:rFonts w:ascii="Verdana" w:hAnsi="Verdana"/>
          <w:sz w:val="24"/>
          <w:szCs w:val="24"/>
        </w:rPr>
      </w:pPr>
      <w:r w:rsidRPr="00C60ED8">
        <w:rPr>
          <w:rFonts w:ascii="Verdana" w:hAnsi="Verdana"/>
          <w:sz w:val="24"/>
          <w:szCs w:val="24"/>
        </w:rPr>
        <w:lastRenderedPageBreak/>
        <w:t>L’onduleur a pour rôle de maintenir le brassage du sable en cas de disparition du réseau d’alimentation.</w:t>
      </w:r>
    </w:p>
    <w:p w:rsidR="004F3DE6" w:rsidRPr="00C60ED8" w:rsidRDefault="004F3DE6" w:rsidP="00C60ED8">
      <w:pPr>
        <w:pStyle w:val="Titre1"/>
      </w:pPr>
      <w:bookmarkStart w:id="0" w:name="_GoBack"/>
      <w:r w:rsidRPr="00C60ED8">
        <w:t>Différents modes de marche.</w:t>
      </w:r>
    </w:p>
    <w:bookmarkEnd w:id="0"/>
    <w:p w:rsidR="004F3DE6" w:rsidRPr="00C60ED8" w:rsidRDefault="004F3DE6" w:rsidP="004F3DE6">
      <w:pPr>
        <w:ind w:left="360"/>
        <w:rPr>
          <w:rFonts w:ascii="Verdana" w:hAnsi="Verdana"/>
          <w:sz w:val="24"/>
          <w:szCs w:val="24"/>
        </w:rPr>
      </w:pPr>
      <w:r w:rsidRPr="00C60ED8">
        <w:rPr>
          <w:rFonts w:ascii="Verdana" w:hAnsi="Verdana"/>
          <w:sz w:val="24"/>
          <w:szCs w:val="24"/>
        </w:rPr>
        <w:t xml:space="preserve">-Mode manuel : </w:t>
      </w:r>
    </w:p>
    <w:p w:rsidR="004F3DE6" w:rsidRPr="00C60ED8" w:rsidRDefault="004F3DE6" w:rsidP="004F3DE6">
      <w:pPr>
        <w:rPr>
          <w:rFonts w:ascii="Verdana" w:hAnsi="Verdana"/>
          <w:sz w:val="24"/>
          <w:szCs w:val="24"/>
        </w:rPr>
      </w:pPr>
      <w:r w:rsidRPr="00C60ED8">
        <w:rPr>
          <w:rFonts w:ascii="Verdana" w:hAnsi="Verdana"/>
          <w:sz w:val="24"/>
          <w:szCs w:val="24"/>
        </w:rPr>
        <w:t xml:space="preserve">Dans ce </w:t>
      </w:r>
      <w:proofErr w:type="gramStart"/>
      <w:r w:rsidRPr="00C60ED8">
        <w:rPr>
          <w:rFonts w:ascii="Verdana" w:hAnsi="Verdana"/>
          <w:sz w:val="24"/>
          <w:szCs w:val="24"/>
        </w:rPr>
        <w:t>mode ,</w:t>
      </w:r>
      <w:proofErr w:type="gramEnd"/>
      <w:r w:rsidRPr="00C60ED8">
        <w:rPr>
          <w:rFonts w:ascii="Verdana" w:hAnsi="Verdana"/>
          <w:sz w:val="24"/>
          <w:szCs w:val="24"/>
        </w:rPr>
        <w:t xml:space="preserve"> chacune des actions peut </w:t>
      </w:r>
      <w:r w:rsidR="00B60E22" w:rsidRPr="00C60ED8">
        <w:rPr>
          <w:rFonts w:ascii="Verdana" w:hAnsi="Verdana"/>
          <w:sz w:val="24"/>
          <w:szCs w:val="24"/>
        </w:rPr>
        <w:t>être</w:t>
      </w:r>
      <w:r w:rsidRPr="00C60ED8">
        <w:rPr>
          <w:rFonts w:ascii="Verdana" w:hAnsi="Verdana"/>
          <w:sz w:val="24"/>
          <w:szCs w:val="24"/>
        </w:rPr>
        <w:t xml:space="preserve"> piloté </w:t>
      </w:r>
      <w:r w:rsidR="00B60E22" w:rsidRPr="00C60ED8">
        <w:rPr>
          <w:rFonts w:ascii="Verdana" w:hAnsi="Verdana"/>
          <w:sz w:val="24"/>
          <w:szCs w:val="24"/>
        </w:rPr>
        <w:t>individuellement</w:t>
      </w:r>
      <w:r w:rsidRPr="00C60ED8">
        <w:rPr>
          <w:rFonts w:ascii="Verdana" w:hAnsi="Verdana"/>
          <w:sz w:val="24"/>
          <w:szCs w:val="24"/>
        </w:rPr>
        <w:t xml:space="preserve"> a partir des commandes pupitre .</w:t>
      </w:r>
    </w:p>
    <w:p w:rsidR="004F3DE6" w:rsidRPr="00C60ED8" w:rsidRDefault="004F3DE6" w:rsidP="004F3DE6">
      <w:pPr>
        <w:pStyle w:val="Paragraphedeliste"/>
        <w:numPr>
          <w:ilvl w:val="0"/>
          <w:numId w:val="3"/>
        </w:numPr>
        <w:rPr>
          <w:rFonts w:ascii="Verdana" w:hAnsi="Verdana"/>
          <w:sz w:val="24"/>
          <w:szCs w:val="24"/>
        </w:rPr>
      </w:pPr>
      <w:r w:rsidRPr="00C60ED8">
        <w:rPr>
          <w:rFonts w:ascii="Verdana" w:hAnsi="Verdana"/>
          <w:sz w:val="24"/>
          <w:szCs w:val="24"/>
        </w:rPr>
        <w:t>–chauffage marche/</w:t>
      </w:r>
      <w:r w:rsidR="00B60E22" w:rsidRPr="00C60ED8">
        <w:rPr>
          <w:rFonts w:ascii="Verdana" w:hAnsi="Verdana"/>
          <w:sz w:val="24"/>
          <w:szCs w:val="24"/>
        </w:rPr>
        <w:t>arrêt</w:t>
      </w:r>
      <w:r w:rsidRPr="00C60ED8">
        <w:rPr>
          <w:rFonts w:ascii="Verdana" w:hAnsi="Verdana"/>
          <w:sz w:val="24"/>
          <w:szCs w:val="24"/>
        </w:rPr>
        <w:t xml:space="preserve"> par sélecteur.</w:t>
      </w:r>
    </w:p>
    <w:p w:rsidR="004F3DE6" w:rsidRPr="00C60ED8" w:rsidRDefault="004F3DE6" w:rsidP="004F3DE6">
      <w:pPr>
        <w:pStyle w:val="Paragraphedeliste"/>
        <w:rPr>
          <w:rFonts w:ascii="Verdana" w:hAnsi="Verdana"/>
          <w:sz w:val="24"/>
          <w:szCs w:val="24"/>
        </w:rPr>
      </w:pPr>
      <w:r w:rsidRPr="00C60ED8">
        <w:rPr>
          <w:rFonts w:ascii="Verdana" w:hAnsi="Verdana"/>
          <w:sz w:val="24"/>
          <w:szCs w:val="24"/>
        </w:rPr>
        <w:t>-</w:t>
      </w:r>
      <w:r w:rsidR="00B60E22" w:rsidRPr="00C60ED8">
        <w:rPr>
          <w:rFonts w:ascii="Verdana" w:hAnsi="Verdana"/>
          <w:sz w:val="24"/>
          <w:szCs w:val="24"/>
        </w:rPr>
        <w:t>réglage</w:t>
      </w:r>
      <w:r w:rsidR="002A0BC7" w:rsidRPr="00C60ED8">
        <w:rPr>
          <w:rFonts w:ascii="Verdana" w:hAnsi="Verdana"/>
          <w:sz w:val="24"/>
          <w:szCs w:val="24"/>
        </w:rPr>
        <w:t xml:space="preserve"> de la </w:t>
      </w:r>
      <w:r w:rsidR="00B60E22" w:rsidRPr="00C60ED8">
        <w:rPr>
          <w:rFonts w:ascii="Verdana" w:hAnsi="Verdana"/>
          <w:sz w:val="24"/>
          <w:szCs w:val="24"/>
        </w:rPr>
        <w:t>température</w:t>
      </w:r>
      <w:r w:rsidR="002A0BC7" w:rsidRPr="00C60ED8">
        <w:rPr>
          <w:rFonts w:ascii="Verdana" w:hAnsi="Verdana"/>
          <w:sz w:val="24"/>
          <w:szCs w:val="24"/>
        </w:rPr>
        <w:t xml:space="preserve"> voulue par le </w:t>
      </w:r>
      <w:r w:rsidR="00B34096" w:rsidRPr="00C60ED8">
        <w:rPr>
          <w:rFonts w:ascii="Verdana" w:hAnsi="Verdana"/>
          <w:sz w:val="24"/>
          <w:szCs w:val="24"/>
        </w:rPr>
        <w:t>régulateur</w:t>
      </w:r>
      <w:r w:rsidR="002A0BC7" w:rsidRPr="00C60ED8">
        <w:rPr>
          <w:rFonts w:ascii="Verdana" w:hAnsi="Verdana"/>
          <w:sz w:val="24"/>
          <w:szCs w:val="24"/>
        </w:rPr>
        <w:t xml:space="preserve"> </w:t>
      </w:r>
      <w:r w:rsidR="00B34096" w:rsidRPr="00C60ED8">
        <w:rPr>
          <w:rFonts w:ascii="Verdana" w:hAnsi="Verdana"/>
          <w:sz w:val="24"/>
          <w:szCs w:val="24"/>
        </w:rPr>
        <w:t>« C</w:t>
      </w:r>
      <w:r w:rsidR="002A0BC7" w:rsidRPr="00C60ED8">
        <w:rPr>
          <w:rFonts w:ascii="Verdana" w:hAnsi="Verdana"/>
          <w:sz w:val="24"/>
          <w:szCs w:val="24"/>
        </w:rPr>
        <w:t xml:space="preserve">hauvin </w:t>
      </w:r>
      <w:r w:rsidR="00B34096" w:rsidRPr="00C60ED8">
        <w:rPr>
          <w:rFonts w:ascii="Verdana" w:hAnsi="Verdana"/>
          <w:sz w:val="24"/>
          <w:szCs w:val="24"/>
        </w:rPr>
        <w:t>Arno</w:t>
      </w:r>
      <w:r w:rsidR="002A0BC7" w:rsidRPr="00C60ED8">
        <w:rPr>
          <w:rFonts w:ascii="Verdana" w:hAnsi="Verdana"/>
          <w:sz w:val="24"/>
          <w:szCs w:val="24"/>
        </w:rPr>
        <w:t>ux</w:t>
      </w:r>
      <w:r w:rsidR="00B34096" w:rsidRPr="00C60ED8">
        <w:rPr>
          <w:rFonts w:ascii="Verdana" w:hAnsi="Verdana"/>
          <w:sz w:val="24"/>
          <w:szCs w:val="24"/>
        </w:rPr>
        <w:t xml:space="preserve"> » </w:t>
      </w:r>
      <w:r w:rsidR="002A0BC7" w:rsidRPr="00C60ED8">
        <w:rPr>
          <w:rFonts w:ascii="Verdana" w:hAnsi="Verdana"/>
          <w:sz w:val="24"/>
          <w:szCs w:val="24"/>
        </w:rPr>
        <w:t xml:space="preserve"> situé face avant de la partie</w:t>
      </w:r>
      <w:r w:rsidRPr="00C60ED8">
        <w:rPr>
          <w:rFonts w:ascii="Verdana" w:hAnsi="Verdana"/>
          <w:sz w:val="24"/>
          <w:szCs w:val="24"/>
        </w:rPr>
        <w:t xml:space="preserve"> </w:t>
      </w:r>
      <w:r w:rsidR="002A0BC7" w:rsidRPr="00C60ED8">
        <w:rPr>
          <w:rFonts w:ascii="Verdana" w:hAnsi="Verdana"/>
          <w:sz w:val="24"/>
          <w:szCs w:val="24"/>
        </w:rPr>
        <w:t>opérative.</w:t>
      </w:r>
    </w:p>
    <w:p w:rsidR="002A0BC7" w:rsidRPr="00C60ED8" w:rsidRDefault="002A0BC7" w:rsidP="004F3DE6">
      <w:pPr>
        <w:pStyle w:val="Paragraphedeliste"/>
        <w:rPr>
          <w:rFonts w:ascii="Verdana" w:hAnsi="Verdana"/>
          <w:sz w:val="24"/>
          <w:szCs w:val="24"/>
        </w:rPr>
      </w:pPr>
    </w:p>
    <w:p w:rsidR="002A0BC7" w:rsidRPr="00C60ED8" w:rsidRDefault="002A0BC7" w:rsidP="002A0BC7">
      <w:pPr>
        <w:pStyle w:val="Paragraphedeliste"/>
        <w:numPr>
          <w:ilvl w:val="0"/>
          <w:numId w:val="3"/>
        </w:numPr>
        <w:rPr>
          <w:rFonts w:ascii="Verdana" w:hAnsi="Verdana"/>
          <w:sz w:val="24"/>
          <w:szCs w:val="24"/>
        </w:rPr>
      </w:pPr>
      <w:r w:rsidRPr="00C60ED8">
        <w:rPr>
          <w:rFonts w:ascii="Verdana" w:hAnsi="Verdana"/>
          <w:sz w:val="24"/>
          <w:szCs w:val="24"/>
        </w:rPr>
        <w:t>Marche/</w:t>
      </w:r>
      <w:r w:rsidR="00B60E22" w:rsidRPr="00C60ED8">
        <w:rPr>
          <w:rFonts w:ascii="Verdana" w:hAnsi="Verdana"/>
          <w:sz w:val="24"/>
          <w:szCs w:val="24"/>
        </w:rPr>
        <w:t>arrêt</w:t>
      </w:r>
      <w:r w:rsidRPr="00C60ED8">
        <w:rPr>
          <w:rFonts w:ascii="Verdana" w:hAnsi="Verdana"/>
          <w:sz w:val="24"/>
          <w:szCs w:val="24"/>
        </w:rPr>
        <w:t xml:space="preserve"> du malaxage puis appui sur le bouton poussoir « 1 » ou « 0 » avec quelques secondes de </w:t>
      </w:r>
      <w:r w:rsidR="00B60E22" w:rsidRPr="00C60ED8">
        <w:rPr>
          <w:rFonts w:ascii="Verdana" w:hAnsi="Verdana"/>
          <w:sz w:val="24"/>
          <w:szCs w:val="24"/>
        </w:rPr>
        <w:t xml:space="preserve">maintient. </w:t>
      </w:r>
      <w:r w:rsidRPr="00C60ED8">
        <w:rPr>
          <w:rFonts w:ascii="Verdana" w:hAnsi="Verdana"/>
          <w:sz w:val="24"/>
          <w:szCs w:val="24"/>
        </w:rPr>
        <w:t>choix de la vitesse préprogrammé dans le variateur</w:t>
      </w:r>
      <w:r w:rsidR="00B60E22" w:rsidRPr="00C60ED8">
        <w:rPr>
          <w:rFonts w:ascii="Verdana" w:hAnsi="Verdana"/>
          <w:sz w:val="24"/>
          <w:szCs w:val="24"/>
        </w:rPr>
        <w:t xml:space="preserve"> </w:t>
      </w:r>
      <w:proofErr w:type="spellStart"/>
      <w:r w:rsidR="00B34096" w:rsidRPr="00C60ED8">
        <w:rPr>
          <w:rFonts w:ascii="Verdana" w:hAnsi="Verdana"/>
          <w:sz w:val="24"/>
          <w:szCs w:val="24"/>
        </w:rPr>
        <w:t>A</w:t>
      </w:r>
      <w:r w:rsidR="00B60E22" w:rsidRPr="00C60ED8">
        <w:rPr>
          <w:rFonts w:ascii="Verdana" w:hAnsi="Verdana"/>
          <w:sz w:val="24"/>
          <w:szCs w:val="24"/>
        </w:rPr>
        <w:t>ltivar</w:t>
      </w:r>
      <w:proofErr w:type="spellEnd"/>
      <w:r w:rsidR="00B60E22" w:rsidRPr="00C60ED8">
        <w:rPr>
          <w:rFonts w:ascii="Verdana" w:hAnsi="Verdana"/>
          <w:sz w:val="24"/>
          <w:szCs w:val="24"/>
        </w:rPr>
        <w:t xml:space="preserve"> 18. </w:t>
      </w:r>
    </w:p>
    <w:p w:rsidR="00B34096" w:rsidRPr="00C60ED8" w:rsidRDefault="00B34096" w:rsidP="00B34096">
      <w:pPr>
        <w:pStyle w:val="Paragraphedeliste"/>
        <w:rPr>
          <w:rFonts w:ascii="Verdana" w:hAnsi="Verdana"/>
          <w:sz w:val="24"/>
          <w:szCs w:val="24"/>
        </w:rPr>
      </w:pPr>
    </w:p>
    <w:p w:rsidR="00B4598D" w:rsidRPr="00C60ED8" w:rsidRDefault="00B60E22" w:rsidP="00B4598D">
      <w:pPr>
        <w:pStyle w:val="Paragraphedeliste"/>
        <w:numPr>
          <w:ilvl w:val="0"/>
          <w:numId w:val="3"/>
        </w:numPr>
        <w:rPr>
          <w:rFonts w:ascii="Verdana" w:hAnsi="Verdana"/>
          <w:sz w:val="24"/>
          <w:szCs w:val="24"/>
        </w:rPr>
      </w:pPr>
      <w:r w:rsidRPr="00C60ED8">
        <w:rPr>
          <w:rFonts w:ascii="Verdana" w:hAnsi="Verdana"/>
          <w:sz w:val="24"/>
          <w:szCs w:val="24"/>
        </w:rPr>
        <w:t xml:space="preserve">Monté/descente des pales par la commande du bouton poussoir couvercle (commande avec auto maintien) </w:t>
      </w:r>
      <w:r w:rsidR="00DD5C42" w:rsidRPr="00C60ED8">
        <w:rPr>
          <w:rFonts w:ascii="Verdana" w:hAnsi="Verdana"/>
          <w:sz w:val="24"/>
          <w:szCs w:val="24"/>
        </w:rPr>
        <w:t xml:space="preserve"> sur le pupitre</w:t>
      </w:r>
      <w:r w:rsidRPr="00C60ED8">
        <w:rPr>
          <w:rFonts w:ascii="Verdana" w:hAnsi="Verdana"/>
          <w:sz w:val="24"/>
          <w:szCs w:val="24"/>
        </w:rPr>
        <w:t xml:space="preserve">, </w:t>
      </w:r>
      <w:r w:rsidR="00DD5C42" w:rsidRPr="00C60ED8">
        <w:rPr>
          <w:rFonts w:ascii="Verdana" w:hAnsi="Verdana"/>
          <w:sz w:val="24"/>
          <w:szCs w:val="24"/>
        </w:rPr>
        <w:t>ou bien par bouton poussoir sur la partie opérative</w:t>
      </w:r>
      <w:r w:rsidRPr="00C60ED8">
        <w:rPr>
          <w:rFonts w:ascii="Verdana" w:hAnsi="Verdana"/>
          <w:sz w:val="24"/>
          <w:szCs w:val="24"/>
        </w:rPr>
        <w:t xml:space="preserve"> monté/descente par </w:t>
      </w:r>
      <w:proofErr w:type="gramStart"/>
      <w:r w:rsidRPr="00C60ED8">
        <w:rPr>
          <w:rFonts w:ascii="Verdana" w:hAnsi="Verdana"/>
          <w:sz w:val="24"/>
          <w:szCs w:val="24"/>
        </w:rPr>
        <w:t xml:space="preserve">impulsion </w:t>
      </w:r>
      <w:r w:rsidR="00B4598D" w:rsidRPr="00C60ED8">
        <w:rPr>
          <w:rFonts w:ascii="Verdana" w:hAnsi="Verdana"/>
          <w:sz w:val="24"/>
          <w:szCs w:val="24"/>
        </w:rPr>
        <w:t>.</w:t>
      </w:r>
      <w:proofErr w:type="gramEnd"/>
    </w:p>
    <w:p w:rsidR="00B4598D" w:rsidRPr="00C60ED8" w:rsidRDefault="00B4598D" w:rsidP="00B4598D">
      <w:pPr>
        <w:pStyle w:val="Paragraphedeliste"/>
        <w:rPr>
          <w:rFonts w:ascii="Verdana" w:hAnsi="Verdana"/>
          <w:sz w:val="24"/>
          <w:szCs w:val="24"/>
        </w:rPr>
      </w:pPr>
    </w:p>
    <w:p w:rsidR="00B4598D" w:rsidRPr="00C60ED8" w:rsidRDefault="00B4598D" w:rsidP="00B4598D">
      <w:pPr>
        <w:pStyle w:val="Paragraphedeliste"/>
        <w:rPr>
          <w:rFonts w:ascii="Verdana" w:hAnsi="Verdana"/>
          <w:sz w:val="24"/>
          <w:szCs w:val="24"/>
        </w:rPr>
      </w:pPr>
      <w:r w:rsidRPr="00C60ED8">
        <w:rPr>
          <w:rFonts w:ascii="Verdana" w:hAnsi="Verdana"/>
          <w:sz w:val="24"/>
          <w:szCs w:val="24"/>
        </w:rPr>
        <w:t xml:space="preserve">Le mouvement monté/descente est effectué par un moteur 2 sens de marche (vis sans fin), </w:t>
      </w:r>
      <w:r w:rsidR="002C0284" w:rsidRPr="00C60ED8">
        <w:rPr>
          <w:rFonts w:ascii="Verdana" w:hAnsi="Verdana"/>
          <w:sz w:val="24"/>
          <w:szCs w:val="24"/>
        </w:rPr>
        <w:t>réducteur</w:t>
      </w:r>
      <w:r w:rsidRPr="00C60ED8">
        <w:rPr>
          <w:rFonts w:ascii="Verdana" w:hAnsi="Verdana"/>
          <w:sz w:val="24"/>
          <w:szCs w:val="24"/>
        </w:rPr>
        <w:t xml:space="preserve"> de vitesse est géré par 3 capteur haut/bas intermédiaire, </w:t>
      </w:r>
      <w:r w:rsidR="00A36090" w:rsidRPr="00C60ED8">
        <w:rPr>
          <w:rFonts w:ascii="Verdana" w:hAnsi="Verdana"/>
          <w:sz w:val="24"/>
          <w:szCs w:val="24"/>
        </w:rPr>
        <w:t xml:space="preserve">la rotation des pales est géré par un moteur asynchrone, un renvoi d’angle </w:t>
      </w:r>
      <w:r w:rsidR="002C0284" w:rsidRPr="00C60ED8">
        <w:rPr>
          <w:rFonts w:ascii="Verdana" w:hAnsi="Verdana"/>
          <w:sz w:val="24"/>
          <w:szCs w:val="24"/>
        </w:rPr>
        <w:t>réducteur</w:t>
      </w:r>
      <w:r w:rsidR="00A36090" w:rsidRPr="00C60ED8">
        <w:rPr>
          <w:rFonts w:ascii="Verdana" w:hAnsi="Verdana"/>
          <w:sz w:val="24"/>
          <w:szCs w:val="24"/>
        </w:rPr>
        <w:t xml:space="preserve"> de vitesse capteur de position </w:t>
      </w:r>
      <w:r w:rsidR="002C0284" w:rsidRPr="00C60ED8">
        <w:rPr>
          <w:rFonts w:ascii="Verdana" w:hAnsi="Verdana"/>
          <w:sz w:val="24"/>
          <w:szCs w:val="24"/>
        </w:rPr>
        <w:t>des p</w:t>
      </w:r>
      <w:r w:rsidR="00DD5C42" w:rsidRPr="00C60ED8">
        <w:rPr>
          <w:rFonts w:ascii="Verdana" w:hAnsi="Verdana"/>
          <w:sz w:val="24"/>
          <w:szCs w:val="24"/>
        </w:rPr>
        <w:t xml:space="preserve">ales, le chauffage est effectué </w:t>
      </w:r>
      <w:r w:rsidR="002C0284" w:rsidRPr="00C60ED8">
        <w:rPr>
          <w:rFonts w:ascii="Verdana" w:hAnsi="Verdana"/>
          <w:sz w:val="24"/>
          <w:szCs w:val="24"/>
        </w:rPr>
        <w:t xml:space="preserve"> par un groupe de résistance en étoile.</w:t>
      </w:r>
    </w:p>
    <w:p w:rsidR="002C0284" w:rsidRPr="00C60ED8" w:rsidRDefault="002C0284" w:rsidP="00B4598D">
      <w:pPr>
        <w:pStyle w:val="Paragraphedeliste"/>
        <w:rPr>
          <w:rFonts w:ascii="Verdana" w:hAnsi="Verdana"/>
          <w:sz w:val="24"/>
          <w:szCs w:val="24"/>
        </w:rPr>
      </w:pPr>
    </w:p>
    <w:p w:rsidR="002C0284" w:rsidRPr="00C60ED8" w:rsidRDefault="002C0284" w:rsidP="002C0284">
      <w:pPr>
        <w:pStyle w:val="Paragraphedeliste"/>
        <w:numPr>
          <w:ilvl w:val="0"/>
          <w:numId w:val="2"/>
        </w:numPr>
        <w:rPr>
          <w:rFonts w:ascii="Verdana" w:hAnsi="Verdana"/>
          <w:sz w:val="24"/>
          <w:szCs w:val="24"/>
        </w:rPr>
      </w:pPr>
      <w:r w:rsidRPr="00C60ED8">
        <w:rPr>
          <w:rFonts w:ascii="Verdana" w:hAnsi="Verdana"/>
          <w:sz w:val="24"/>
          <w:szCs w:val="24"/>
        </w:rPr>
        <w:t>Mode auto :</w:t>
      </w:r>
    </w:p>
    <w:p w:rsidR="002C0284" w:rsidRPr="00C60ED8" w:rsidRDefault="002C0284" w:rsidP="002C0284">
      <w:pPr>
        <w:ind w:left="720"/>
        <w:rPr>
          <w:rFonts w:ascii="Verdana" w:hAnsi="Verdana"/>
          <w:sz w:val="24"/>
          <w:szCs w:val="24"/>
        </w:rPr>
      </w:pPr>
      <w:r w:rsidRPr="00C60ED8">
        <w:rPr>
          <w:rFonts w:ascii="Verdana" w:hAnsi="Verdana"/>
          <w:sz w:val="24"/>
          <w:szCs w:val="24"/>
        </w:rPr>
        <w:t>Dans ce mode le pupitre opérateur va nous indiqué la  suite des opérations a réalisé :</w:t>
      </w:r>
    </w:p>
    <w:p w:rsidR="002C0284" w:rsidRPr="00C60ED8" w:rsidRDefault="00DD5C42" w:rsidP="002C0284">
      <w:pPr>
        <w:pStyle w:val="Paragraphedeliste"/>
        <w:ind w:left="1080"/>
        <w:rPr>
          <w:rFonts w:ascii="Verdana" w:hAnsi="Verdana"/>
          <w:sz w:val="24"/>
          <w:szCs w:val="24"/>
        </w:rPr>
      </w:pPr>
      <w:r w:rsidRPr="00C60ED8">
        <w:rPr>
          <w:rFonts w:ascii="Verdana" w:hAnsi="Verdana"/>
          <w:sz w:val="24"/>
          <w:szCs w:val="24"/>
        </w:rPr>
        <w:tab/>
        <w:t>-appui</w:t>
      </w:r>
      <w:r w:rsidR="002C0284" w:rsidRPr="00C60ED8">
        <w:rPr>
          <w:rFonts w:ascii="Verdana" w:hAnsi="Verdana"/>
          <w:sz w:val="24"/>
          <w:szCs w:val="24"/>
        </w:rPr>
        <w:t xml:space="preserve"> sur la touche « enter »</w:t>
      </w:r>
    </w:p>
    <w:p w:rsidR="002C0284" w:rsidRPr="00C60ED8" w:rsidRDefault="002C0284" w:rsidP="002C0284">
      <w:pPr>
        <w:pStyle w:val="Paragraphedeliste"/>
        <w:ind w:left="1080"/>
        <w:rPr>
          <w:rFonts w:ascii="Verdana" w:hAnsi="Verdana"/>
          <w:sz w:val="24"/>
          <w:szCs w:val="24"/>
        </w:rPr>
      </w:pPr>
      <w:r w:rsidRPr="00C60ED8">
        <w:rPr>
          <w:rFonts w:ascii="Verdana" w:hAnsi="Verdana"/>
          <w:sz w:val="24"/>
          <w:szCs w:val="24"/>
        </w:rPr>
        <w:tab/>
        <w:t>-« réarmé le système »</w:t>
      </w:r>
    </w:p>
    <w:p w:rsidR="002C0284" w:rsidRPr="00C60ED8" w:rsidRDefault="002C0284" w:rsidP="002C0284">
      <w:pPr>
        <w:pStyle w:val="Paragraphedeliste"/>
        <w:ind w:left="1080"/>
        <w:rPr>
          <w:rFonts w:ascii="Verdana" w:hAnsi="Verdana"/>
          <w:sz w:val="24"/>
          <w:szCs w:val="24"/>
        </w:rPr>
      </w:pPr>
      <w:r w:rsidRPr="00C60ED8">
        <w:rPr>
          <w:rFonts w:ascii="Verdana" w:hAnsi="Verdana"/>
          <w:sz w:val="24"/>
          <w:szCs w:val="24"/>
        </w:rPr>
        <w:tab/>
        <w:t>-Q1 sur « 1 »</w:t>
      </w:r>
    </w:p>
    <w:p w:rsidR="002C0284" w:rsidRPr="00C60ED8" w:rsidRDefault="002C0284" w:rsidP="002C0284">
      <w:pPr>
        <w:pStyle w:val="Paragraphedeliste"/>
        <w:ind w:left="1080"/>
        <w:rPr>
          <w:rFonts w:ascii="Verdana" w:hAnsi="Verdana"/>
          <w:sz w:val="24"/>
          <w:szCs w:val="24"/>
        </w:rPr>
      </w:pPr>
      <w:r w:rsidRPr="00C60ED8">
        <w:rPr>
          <w:rFonts w:ascii="Verdana" w:hAnsi="Verdana"/>
          <w:sz w:val="24"/>
          <w:szCs w:val="24"/>
        </w:rPr>
        <w:tab/>
        <w:t>-initialisé système par appuie sur F2</w:t>
      </w:r>
    </w:p>
    <w:p w:rsidR="002C0284" w:rsidRPr="00C60ED8" w:rsidRDefault="002C0284" w:rsidP="002C0284">
      <w:pPr>
        <w:pStyle w:val="Paragraphedeliste"/>
        <w:ind w:left="1080"/>
        <w:rPr>
          <w:rFonts w:ascii="Verdana" w:hAnsi="Verdana"/>
          <w:sz w:val="24"/>
          <w:szCs w:val="24"/>
        </w:rPr>
      </w:pPr>
      <w:r w:rsidRPr="00C60ED8">
        <w:rPr>
          <w:rFonts w:ascii="Verdana" w:hAnsi="Verdana"/>
          <w:sz w:val="24"/>
          <w:szCs w:val="24"/>
        </w:rPr>
        <w:tab/>
        <w:t>-Faire monter le brasseur …</w:t>
      </w:r>
    </w:p>
    <w:p w:rsidR="002C0284" w:rsidRPr="00C60ED8" w:rsidRDefault="002C0284" w:rsidP="002C0284">
      <w:pPr>
        <w:pStyle w:val="Paragraphedeliste"/>
        <w:ind w:left="1080"/>
        <w:rPr>
          <w:rFonts w:ascii="Verdana" w:hAnsi="Verdana"/>
          <w:sz w:val="24"/>
          <w:szCs w:val="24"/>
        </w:rPr>
      </w:pPr>
      <w:r w:rsidRPr="00C60ED8">
        <w:rPr>
          <w:rFonts w:ascii="Verdana" w:hAnsi="Verdana"/>
          <w:sz w:val="24"/>
          <w:szCs w:val="24"/>
        </w:rPr>
        <w:tab/>
        <w:t>-Paramètre :</w:t>
      </w:r>
    </w:p>
    <w:p w:rsidR="002C0284" w:rsidRPr="00C60ED8" w:rsidRDefault="002C0284" w:rsidP="002C0284">
      <w:pPr>
        <w:pStyle w:val="Paragraphedeliste"/>
        <w:ind w:left="1080"/>
        <w:rPr>
          <w:rFonts w:ascii="Verdana" w:hAnsi="Verdana"/>
          <w:sz w:val="24"/>
          <w:szCs w:val="24"/>
        </w:rPr>
      </w:pPr>
      <w:r w:rsidRPr="00C60ED8">
        <w:rPr>
          <w:rFonts w:ascii="Verdana" w:hAnsi="Verdana"/>
          <w:sz w:val="24"/>
          <w:szCs w:val="24"/>
        </w:rPr>
        <w:tab/>
      </w:r>
      <w:r w:rsidRPr="00C60ED8">
        <w:rPr>
          <w:rFonts w:ascii="Verdana" w:hAnsi="Verdana"/>
          <w:sz w:val="24"/>
          <w:szCs w:val="24"/>
        </w:rPr>
        <w:tab/>
      </w:r>
      <w:r w:rsidRPr="00C60ED8">
        <w:rPr>
          <w:rFonts w:ascii="Verdana" w:hAnsi="Verdana"/>
          <w:sz w:val="24"/>
          <w:szCs w:val="24"/>
        </w:rPr>
        <w:tab/>
        <w:t>-Choix du temps, temps de chauffe …</w:t>
      </w:r>
    </w:p>
    <w:p w:rsidR="002C0284" w:rsidRPr="00C60ED8" w:rsidRDefault="002C0284" w:rsidP="002C0284">
      <w:pPr>
        <w:rPr>
          <w:rFonts w:ascii="Verdana" w:hAnsi="Verdana"/>
          <w:sz w:val="24"/>
          <w:szCs w:val="24"/>
        </w:rPr>
      </w:pPr>
    </w:p>
    <w:p w:rsidR="002C0284" w:rsidRPr="00C60ED8" w:rsidRDefault="002C0284" w:rsidP="002C0284">
      <w:pPr>
        <w:rPr>
          <w:rFonts w:ascii="Verdana" w:hAnsi="Verdana"/>
          <w:sz w:val="24"/>
          <w:szCs w:val="24"/>
        </w:rPr>
      </w:pPr>
      <w:r w:rsidRPr="00C60ED8">
        <w:rPr>
          <w:rFonts w:ascii="Verdana" w:hAnsi="Verdana"/>
          <w:sz w:val="24"/>
          <w:szCs w:val="24"/>
        </w:rPr>
        <w:lastRenderedPageBreak/>
        <w:t>Démarrage du cycle par appui sur DCY et demande de descente du malaxeur, le cycle se déroule jusqu'à l’arrêt du système et demande de remonté le malaxeur.</w:t>
      </w:r>
    </w:p>
    <w:p w:rsidR="00DD5C42" w:rsidRPr="00C60ED8" w:rsidRDefault="00DD5C42" w:rsidP="002C0284">
      <w:pPr>
        <w:rPr>
          <w:rFonts w:ascii="Verdana" w:hAnsi="Verdana"/>
          <w:sz w:val="24"/>
          <w:szCs w:val="24"/>
        </w:rPr>
      </w:pPr>
    </w:p>
    <w:p w:rsidR="00DD5C42" w:rsidRPr="00C60ED8" w:rsidRDefault="00DD5C42" w:rsidP="00C60ED8">
      <w:pPr>
        <w:pStyle w:val="Titre1"/>
      </w:pPr>
      <w:r w:rsidRPr="00C60ED8">
        <w:t>Matériel :</w:t>
      </w:r>
    </w:p>
    <w:p w:rsidR="00DD5C42" w:rsidRPr="00C60ED8" w:rsidRDefault="00DD5C42" w:rsidP="002C0284">
      <w:pPr>
        <w:rPr>
          <w:rFonts w:ascii="Verdana" w:hAnsi="Verdana"/>
          <w:sz w:val="24"/>
          <w:szCs w:val="24"/>
        </w:rPr>
      </w:pPr>
      <w:r w:rsidRPr="00C60ED8">
        <w:rPr>
          <w:rFonts w:ascii="Verdana" w:hAnsi="Verdana"/>
          <w:sz w:val="24"/>
          <w:szCs w:val="24"/>
        </w:rPr>
        <w:t>Moteur asynchrone triphasé avec variateur de vitesse pour le malaxage et onduleur pour le maintien en énergie.</w:t>
      </w:r>
    </w:p>
    <w:p w:rsidR="00DD5C42" w:rsidRPr="00C60ED8" w:rsidRDefault="00DD5C42" w:rsidP="002C0284">
      <w:pPr>
        <w:rPr>
          <w:rFonts w:ascii="Verdana" w:hAnsi="Verdana"/>
          <w:sz w:val="24"/>
          <w:szCs w:val="24"/>
        </w:rPr>
      </w:pPr>
      <w:r w:rsidRPr="00C60ED8">
        <w:rPr>
          <w:rFonts w:ascii="Verdana" w:hAnsi="Verdana"/>
          <w:sz w:val="24"/>
          <w:szCs w:val="24"/>
        </w:rPr>
        <w:t>Résistances avec Contacteur utilisé en tout ou rien pour la régulation de température</w:t>
      </w:r>
    </w:p>
    <w:p w:rsidR="00DD5C42" w:rsidRPr="00C60ED8" w:rsidRDefault="00DD5C42" w:rsidP="002C0284">
      <w:pPr>
        <w:rPr>
          <w:rFonts w:ascii="Verdana" w:hAnsi="Verdana"/>
          <w:sz w:val="24"/>
          <w:szCs w:val="24"/>
        </w:rPr>
      </w:pPr>
      <w:r w:rsidRPr="00C60ED8">
        <w:rPr>
          <w:rFonts w:ascii="Verdana" w:hAnsi="Verdana"/>
          <w:sz w:val="24"/>
          <w:szCs w:val="24"/>
        </w:rPr>
        <w:t>Moteur asynchrone triphasé pour la montée et la descente du malaxeur</w:t>
      </w:r>
    </w:p>
    <w:p w:rsidR="00DD5C42" w:rsidRPr="00C60ED8" w:rsidRDefault="00DD5C42" w:rsidP="002C0284">
      <w:pPr>
        <w:rPr>
          <w:rFonts w:ascii="Verdana" w:hAnsi="Verdana"/>
          <w:sz w:val="24"/>
          <w:szCs w:val="24"/>
        </w:rPr>
      </w:pPr>
      <w:r w:rsidRPr="00C60ED8">
        <w:rPr>
          <w:rFonts w:ascii="Verdana" w:hAnsi="Verdana"/>
          <w:sz w:val="24"/>
          <w:szCs w:val="24"/>
        </w:rPr>
        <w:t>Automate programmable industriel</w:t>
      </w:r>
    </w:p>
    <w:p w:rsidR="00DD5C42" w:rsidRPr="00C60ED8" w:rsidRDefault="00DD5C42" w:rsidP="002C0284">
      <w:pPr>
        <w:rPr>
          <w:rFonts w:ascii="Verdana" w:hAnsi="Verdana"/>
          <w:sz w:val="24"/>
          <w:szCs w:val="24"/>
        </w:rPr>
      </w:pPr>
      <w:r w:rsidRPr="00C60ED8">
        <w:rPr>
          <w:rFonts w:ascii="Verdana" w:hAnsi="Verdana"/>
          <w:sz w:val="24"/>
          <w:szCs w:val="24"/>
        </w:rPr>
        <w:t>Régulateur</w:t>
      </w:r>
    </w:p>
    <w:p w:rsidR="00DD5C42" w:rsidRPr="00C60ED8" w:rsidRDefault="00DD5C42" w:rsidP="002C0284">
      <w:pPr>
        <w:rPr>
          <w:rFonts w:ascii="Verdana" w:hAnsi="Verdana"/>
          <w:sz w:val="24"/>
          <w:szCs w:val="24"/>
        </w:rPr>
      </w:pPr>
      <w:r w:rsidRPr="00C60ED8">
        <w:rPr>
          <w:rFonts w:ascii="Verdana" w:hAnsi="Verdana"/>
          <w:sz w:val="24"/>
          <w:szCs w:val="24"/>
        </w:rPr>
        <w:t>Sondes de température PT100 (résistance) et thermocouple (tension)</w:t>
      </w:r>
    </w:p>
    <w:p w:rsidR="00DD5C42" w:rsidRPr="00C60ED8" w:rsidRDefault="00DD5C42" w:rsidP="002C0284">
      <w:pPr>
        <w:rPr>
          <w:rFonts w:ascii="Verdana" w:hAnsi="Verdana"/>
          <w:sz w:val="24"/>
          <w:szCs w:val="24"/>
        </w:rPr>
      </w:pPr>
      <w:r w:rsidRPr="00C60ED8">
        <w:rPr>
          <w:rFonts w:ascii="Verdana" w:hAnsi="Verdana"/>
          <w:sz w:val="24"/>
          <w:szCs w:val="24"/>
        </w:rPr>
        <w:t>Thermostat sécurité</w:t>
      </w:r>
    </w:p>
    <w:p w:rsidR="00DD5C42" w:rsidRPr="00C60ED8" w:rsidRDefault="00DD5C42" w:rsidP="002C0284">
      <w:pPr>
        <w:rPr>
          <w:rFonts w:ascii="Verdana" w:hAnsi="Verdana"/>
          <w:sz w:val="24"/>
          <w:szCs w:val="24"/>
        </w:rPr>
      </w:pPr>
      <w:r w:rsidRPr="00C60ED8">
        <w:rPr>
          <w:rFonts w:ascii="Verdana" w:hAnsi="Verdana"/>
          <w:sz w:val="24"/>
          <w:szCs w:val="24"/>
        </w:rPr>
        <w:t>….</w:t>
      </w:r>
    </w:p>
    <w:p w:rsidR="00DD5C42" w:rsidRPr="00C60ED8" w:rsidRDefault="00DD5C42" w:rsidP="002C0284">
      <w:pPr>
        <w:rPr>
          <w:rFonts w:ascii="Verdana" w:hAnsi="Verdana"/>
          <w:sz w:val="24"/>
          <w:szCs w:val="24"/>
        </w:rPr>
      </w:pPr>
    </w:p>
    <w:p w:rsidR="00DD5C42" w:rsidRPr="00C60ED8" w:rsidRDefault="00DD5C42" w:rsidP="002C0284">
      <w:pPr>
        <w:rPr>
          <w:rFonts w:ascii="Verdana" w:hAnsi="Verdana"/>
          <w:sz w:val="24"/>
          <w:szCs w:val="24"/>
        </w:rPr>
      </w:pPr>
    </w:p>
    <w:p w:rsidR="00DD5C42" w:rsidRPr="00C60ED8" w:rsidRDefault="00DD5C42" w:rsidP="002C0284">
      <w:pPr>
        <w:rPr>
          <w:rFonts w:ascii="Verdana" w:hAnsi="Verdana"/>
          <w:sz w:val="24"/>
          <w:szCs w:val="24"/>
        </w:rPr>
      </w:pPr>
    </w:p>
    <w:p w:rsidR="00DD5C42" w:rsidRPr="00C60ED8" w:rsidRDefault="00DD5C42" w:rsidP="002C0284">
      <w:pPr>
        <w:rPr>
          <w:rFonts w:ascii="Verdana" w:hAnsi="Verdana"/>
          <w:sz w:val="24"/>
          <w:szCs w:val="24"/>
        </w:rPr>
      </w:pPr>
    </w:p>
    <w:p w:rsidR="00DD5C42" w:rsidRPr="00C60ED8" w:rsidRDefault="00DD5C42" w:rsidP="002C0284">
      <w:pPr>
        <w:rPr>
          <w:rFonts w:ascii="Verdana" w:hAnsi="Verdana"/>
          <w:sz w:val="24"/>
          <w:szCs w:val="24"/>
        </w:rPr>
      </w:pPr>
    </w:p>
    <w:p w:rsidR="00DD5C42" w:rsidRPr="00C60ED8" w:rsidRDefault="00DD5C42" w:rsidP="002C0284">
      <w:pPr>
        <w:rPr>
          <w:rFonts w:ascii="Verdana" w:hAnsi="Verdana"/>
          <w:sz w:val="24"/>
          <w:szCs w:val="24"/>
        </w:rPr>
      </w:pPr>
      <w:r w:rsidRPr="00C60ED8">
        <w:rPr>
          <w:rFonts w:ascii="Verdana" w:hAnsi="Verdana"/>
          <w:sz w:val="24"/>
          <w:szCs w:val="24"/>
        </w:rPr>
        <w:t>Attention :</w:t>
      </w:r>
    </w:p>
    <w:p w:rsidR="00DD5C42" w:rsidRPr="00C60ED8" w:rsidRDefault="00DD5C42" w:rsidP="002C0284">
      <w:pPr>
        <w:rPr>
          <w:rFonts w:ascii="Verdana" w:hAnsi="Verdana"/>
          <w:sz w:val="24"/>
          <w:szCs w:val="24"/>
        </w:rPr>
      </w:pPr>
      <w:r w:rsidRPr="00C60ED8">
        <w:rPr>
          <w:rFonts w:ascii="Verdana" w:hAnsi="Verdana"/>
          <w:sz w:val="24"/>
          <w:szCs w:val="24"/>
        </w:rPr>
        <w:t>Sur ce système on trouve un ONDULEUR cet appareil maintien sous tension une partie du circuit en cas de coupure d’énergie dans le cas d’une consignation il faudra bien penser à le consigner individuellement.</w:t>
      </w:r>
    </w:p>
    <w:p w:rsidR="00DD5C42" w:rsidRPr="00C60ED8" w:rsidRDefault="00DD5C42" w:rsidP="002C0284">
      <w:pPr>
        <w:rPr>
          <w:rFonts w:ascii="Verdana" w:hAnsi="Verdana"/>
          <w:sz w:val="24"/>
          <w:szCs w:val="24"/>
        </w:rPr>
      </w:pPr>
      <w:r w:rsidRPr="00C60ED8">
        <w:rPr>
          <w:rFonts w:ascii="Verdana" w:hAnsi="Verdana"/>
          <w:sz w:val="24"/>
          <w:szCs w:val="24"/>
        </w:rPr>
        <w:t>Il faudra de plus penser à le mettre hors tension par sa commande propre.</w:t>
      </w:r>
    </w:p>
    <w:p w:rsidR="003754FE" w:rsidRPr="00C60ED8" w:rsidRDefault="003754FE" w:rsidP="003754FE">
      <w:pPr>
        <w:ind w:left="720"/>
        <w:rPr>
          <w:rFonts w:ascii="Verdana" w:hAnsi="Verdana"/>
          <w:sz w:val="24"/>
          <w:szCs w:val="24"/>
        </w:rPr>
      </w:pPr>
    </w:p>
    <w:sectPr w:rsidR="003754FE" w:rsidRPr="00C60ED8" w:rsidSect="002A7B3D">
      <w:pgSz w:w="11906" w:h="16838"/>
      <w:pgMar w:top="1417" w:right="991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67106E"/>
    <w:multiLevelType w:val="hybridMultilevel"/>
    <w:tmpl w:val="577E1654"/>
    <w:lvl w:ilvl="0" w:tplc="060418F8">
      <w:start w:val="2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6658179C"/>
    <w:multiLevelType w:val="hybridMultilevel"/>
    <w:tmpl w:val="EF2CF4A0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AA01F1E"/>
    <w:multiLevelType w:val="hybridMultilevel"/>
    <w:tmpl w:val="C52CE228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72A2"/>
    <w:rsid w:val="000212C5"/>
    <w:rsid w:val="00080CC4"/>
    <w:rsid w:val="00194E0D"/>
    <w:rsid w:val="002A0BC7"/>
    <w:rsid w:val="002A443E"/>
    <w:rsid w:val="002A7B3D"/>
    <w:rsid w:val="002C0284"/>
    <w:rsid w:val="003754FE"/>
    <w:rsid w:val="00426E14"/>
    <w:rsid w:val="004F3DE6"/>
    <w:rsid w:val="006B4C3D"/>
    <w:rsid w:val="007F32B4"/>
    <w:rsid w:val="00924911"/>
    <w:rsid w:val="009B580F"/>
    <w:rsid w:val="00A21DA0"/>
    <w:rsid w:val="00A36090"/>
    <w:rsid w:val="00A67A60"/>
    <w:rsid w:val="00B34096"/>
    <w:rsid w:val="00B4598D"/>
    <w:rsid w:val="00B60E22"/>
    <w:rsid w:val="00C362A4"/>
    <w:rsid w:val="00C60ED8"/>
    <w:rsid w:val="00DD5C42"/>
    <w:rsid w:val="00E17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ajorHAnsi" w:eastAsiaTheme="majorEastAsia" w:hAnsiTheme="majorHAnsi" w:cstheme="maj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1DA0"/>
  </w:style>
  <w:style w:type="paragraph" w:styleId="Titre1">
    <w:name w:val="heading 1"/>
    <w:basedOn w:val="Normal"/>
    <w:next w:val="Normal"/>
    <w:link w:val="Titre1Car"/>
    <w:uiPriority w:val="9"/>
    <w:qFormat/>
    <w:rsid w:val="00A21DA0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A21DA0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A21DA0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A21DA0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A21DA0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A21DA0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A21DA0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A21DA0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A21DA0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A21DA0"/>
    <w:pPr>
      <w:ind w:left="720"/>
      <w:contextualSpacing/>
    </w:pPr>
  </w:style>
  <w:style w:type="character" w:customStyle="1" w:styleId="Titre1Car">
    <w:name w:val="Titre 1 Car"/>
    <w:basedOn w:val="Policepardfaut"/>
    <w:link w:val="Titre1"/>
    <w:uiPriority w:val="9"/>
    <w:rsid w:val="00A21DA0"/>
    <w:rPr>
      <w:smallCaps/>
      <w:spacing w:val="5"/>
      <w:sz w:val="36"/>
      <w:szCs w:val="36"/>
    </w:rPr>
  </w:style>
  <w:style w:type="character" w:customStyle="1" w:styleId="Titre2Car">
    <w:name w:val="Titre 2 Car"/>
    <w:basedOn w:val="Policepardfaut"/>
    <w:link w:val="Titre2"/>
    <w:uiPriority w:val="9"/>
    <w:semiHidden/>
    <w:rsid w:val="00A21DA0"/>
    <w:rPr>
      <w:smallCap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A21DA0"/>
    <w:rPr>
      <w:i/>
      <w:iCs/>
      <w:smallCaps/>
      <w:spacing w:val="5"/>
      <w:sz w:val="26"/>
      <w:szCs w:val="26"/>
    </w:rPr>
  </w:style>
  <w:style w:type="character" w:customStyle="1" w:styleId="Titre4Car">
    <w:name w:val="Titre 4 Car"/>
    <w:basedOn w:val="Policepardfaut"/>
    <w:link w:val="Titre4"/>
    <w:uiPriority w:val="9"/>
    <w:semiHidden/>
    <w:rsid w:val="00A21DA0"/>
    <w:rPr>
      <w:b/>
      <w:bCs/>
      <w:spacing w:val="5"/>
      <w:sz w:val="24"/>
      <w:szCs w:val="24"/>
    </w:rPr>
  </w:style>
  <w:style w:type="character" w:customStyle="1" w:styleId="Titre5Car">
    <w:name w:val="Titre 5 Car"/>
    <w:basedOn w:val="Policepardfaut"/>
    <w:link w:val="Titre5"/>
    <w:uiPriority w:val="9"/>
    <w:semiHidden/>
    <w:rsid w:val="00A21DA0"/>
    <w:rPr>
      <w:i/>
      <w:iCs/>
      <w:sz w:val="24"/>
      <w:szCs w:val="24"/>
    </w:rPr>
  </w:style>
  <w:style w:type="character" w:customStyle="1" w:styleId="Titre6Car">
    <w:name w:val="Titre 6 Car"/>
    <w:basedOn w:val="Policepardfaut"/>
    <w:link w:val="Titre6"/>
    <w:uiPriority w:val="9"/>
    <w:semiHidden/>
    <w:rsid w:val="00A21DA0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Titre7Car">
    <w:name w:val="Titre 7 Car"/>
    <w:basedOn w:val="Policepardfaut"/>
    <w:link w:val="Titre7"/>
    <w:uiPriority w:val="9"/>
    <w:semiHidden/>
    <w:rsid w:val="00A21DA0"/>
    <w:rPr>
      <w:b/>
      <w:bCs/>
      <w:i/>
      <w:iCs/>
      <w:color w:val="5A5A5A" w:themeColor="text1" w:themeTint="A5"/>
      <w:sz w:val="20"/>
      <w:szCs w:val="20"/>
    </w:rPr>
  </w:style>
  <w:style w:type="character" w:customStyle="1" w:styleId="Titre8Car">
    <w:name w:val="Titre 8 Car"/>
    <w:basedOn w:val="Policepardfaut"/>
    <w:link w:val="Titre8"/>
    <w:uiPriority w:val="9"/>
    <w:semiHidden/>
    <w:rsid w:val="00A21DA0"/>
    <w:rPr>
      <w:b/>
      <w:bCs/>
      <w:color w:val="7F7F7F" w:themeColor="text1" w:themeTint="80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A21DA0"/>
    <w:rPr>
      <w:b/>
      <w:bCs/>
      <w:i/>
      <w:iCs/>
      <w:color w:val="7F7F7F" w:themeColor="text1" w:themeTint="80"/>
      <w:sz w:val="18"/>
      <w:szCs w:val="18"/>
    </w:rPr>
  </w:style>
  <w:style w:type="paragraph" w:styleId="Titre">
    <w:name w:val="Title"/>
    <w:basedOn w:val="Normal"/>
    <w:next w:val="Normal"/>
    <w:link w:val="TitreCar"/>
    <w:uiPriority w:val="10"/>
    <w:qFormat/>
    <w:rsid w:val="00A21DA0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A21DA0"/>
    <w:rPr>
      <w:smallCaps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A21DA0"/>
    <w:rPr>
      <w:i/>
      <w:iCs/>
      <w:smallCaps/>
      <w:spacing w:val="10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A21DA0"/>
    <w:rPr>
      <w:i/>
      <w:iCs/>
      <w:smallCaps/>
      <w:spacing w:val="10"/>
      <w:sz w:val="28"/>
      <w:szCs w:val="28"/>
    </w:rPr>
  </w:style>
  <w:style w:type="character" w:styleId="lev">
    <w:name w:val="Strong"/>
    <w:uiPriority w:val="22"/>
    <w:qFormat/>
    <w:rsid w:val="00A21DA0"/>
    <w:rPr>
      <w:b/>
      <w:bCs/>
    </w:rPr>
  </w:style>
  <w:style w:type="character" w:styleId="Accentuation">
    <w:name w:val="Emphasis"/>
    <w:uiPriority w:val="20"/>
    <w:qFormat/>
    <w:rsid w:val="00A21DA0"/>
    <w:rPr>
      <w:b/>
      <w:bCs/>
      <w:i/>
      <w:iCs/>
      <w:spacing w:val="10"/>
    </w:rPr>
  </w:style>
  <w:style w:type="paragraph" w:styleId="Sansinterligne">
    <w:name w:val="No Spacing"/>
    <w:basedOn w:val="Normal"/>
    <w:uiPriority w:val="1"/>
    <w:qFormat/>
    <w:rsid w:val="00A21DA0"/>
    <w:pPr>
      <w:spacing w:after="0" w:line="240" w:lineRule="auto"/>
    </w:pPr>
  </w:style>
  <w:style w:type="paragraph" w:styleId="Citation">
    <w:name w:val="Quote"/>
    <w:basedOn w:val="Normal"/>
    <w:next w:val="Normal"/>
    <w:link w:val="CitationCar"/>
    <w:uiPriority w:val="29"/>
    <w:qFormat/>
    <w:rsid w:val="00A21DA0"/>
    <w:rPr>
      <w:i/>
      <w:iCs/>
    </w:rPr>
  </w:style>
  <w:style w:type="character" w:customStyle="1" w:styleId="CitationCar">
    <w:name w:val="Citation Car"/>
    <w:basedOn w:val="Policepardfaut"/>
    <w:link w:val="Citation"/>
    <w:uiPriority w:val="29"/>
    <w:rsid w:val="00A21DA0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A21DA0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A21DA0"/>
    <w:rPr>
      <w:i/>
      <w:iCs/>
    </w:rPr>
  </w:style>
  <w:style w:type="character" w:styleId="Emphaseple">
    <w:name w:val="Subtle Emphasis"/>
    <w:uiPriority w:val="19"/>
    <w:qFormat/>
    <w:rsid w:val="00A21DA0"/>
    <w:rPr>
      <w:i/>
      <w:iCs/>
    </w:rPr>
  </w:style>
  <w:style w:type="character" w:styleId="Emphaseintense">
    <w:name w:val="Intense Emphasis"/>
    <w:uiPriority w:val="21"/>
    <w:qFormat/>
    <w:rsid w:val="00A21DA0"/>
    <w:rPr>
      <w:b/>
      <w:bCs/>
      <w:i/>
      <w:iCs/>
    </w:rPr>
  </w:style>
  <w:style w:type="character" w:styleId="Rfrenceple">
    <w:name w:val="Subtle Reference"/>
    <w:basedOn w:val="Policepardfaut"/>
    <w:uiPriority w:val="31"/>
    <w:qFormat/>
    <w:rsid w:val="00A21DA0"/>
    <w:rPr>
      <w:smallCaps/>
    </w:rPr>
  </w:style>
  <w:style w:type="character" w:styleId="Rfrenceintense">
    <w:name w:val="Intense Reference"/>
    <w:uiPriority w:val="32"/>
    <w:qFormat/>
    <w:rsid w:val="00A21DA0"/>
    <w:rPr>
      <w:b/>
      <w:bCs/>
      <w:smallCaps/>
    </w:rPr>
  </w:style>
  <w:style w:type="character" w:styleId="Titredulivre">
    <w:name w:val="Book Title"/>
    <w:basedOn w:val="Policepardfaut"/>
    <w:uiPriority w:val="33"/>
    <w:qFormat/>
    <w:rsid w:val="00A21DA0"/>
    <w:rPr>
      <w:i/>
      <w:i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A21DA0"/>
    <w:pPr>
      <w:outlineLvl w:val="9"/>
    </w:pPr>
    <w:rPr>
      <w:lang w:bidi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249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2491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ajorHAnsi" w:eastAsiaTheme="majorEastAsia" w:hAnsiTheme="majorHAnsi" w:cstheme="maj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1DA0"/>
  </w:style>
  <w:style w:type="paragraph" w:styleId="Titre1">
    <w:name w:val="heading 1"/>
    <w:basedOn w:val="Normal"/>
    <w:next w:val="Normal"/>
    <w:link w:val="Titre1Car"/>
    <w:uiPriority w:val="9"/>
    <w:qFormat/>
    <w:rsid w:val="00A21DA0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A21DA0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A21DA0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A21DA0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A21DA0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A21DA0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A21DA0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A21DA0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A21DA0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A21DA0"/>
    <w:pPr>
      <w:ind w:left="720"/>
      <w:contextualSpacing/>
    </w:pPr>
  </w:style>
  <w:style w:type="character" w:customStyle="1" w:styleId="Titre1Car">
    <w:name w:val="Titre 1 Car"/>
    <w:basedOn w:val="Policepardfaut"/>
    <w:link w:val="Titre1"/>
    <w:uiPriority w:val="9"/>
    <w:rsid w:val="00A21DA0"/>
    <w:rPr>
      <w:smallCaps/>
      <w:spacing w:val="5"/>
      <w:sz w:val="36"/>
      <w:szCs w:val="36"/>
    </w:rPr>
  </w:style>
  <w:style w:type="character" w:customStyle="1" w:styleId="Titre2Car">
    <w:name w:val="Titre 2 Car"/>
    <w:basedOn w:val="Policepardfaut"/>
    <w:link w:val="Titre2"/>
    <w:uiPriority w:val="9"/>
    <w:semiHidden/>
    <w:rsid w:val="00A21DA0"/>
    <w:rPr>
      <w:smallCap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A21DA0"/>
    <w:rPr>
      <w:i/>
      <w:iCs/>
      <w:smallCaps/>
      <w:spacing w:val="5"/>
      <w:sz w:val="26"/>
      <w:szCs w:val="26"/>
    </w:rPr>
  </w:style>
  <w:style w:type="character" w:customStyle="1" w:styleId="Titre4Car">
    <w:name w:val="Titre 4 Car"/>
    <w:basedOn w:val="Policepardfaut"/>
    <w:link w:val="Titre4"/>
    <w:uiPriority w:val="9"/>
    <w:semiHidden/>
    <w:rsid w:val="00A21DA0"/>
    <w:rPr>
      <w:b/>
      <w:bCs/>
      <w:spacing w:val="5"/>
      <w:sz w:val="24"/>
      <w:szCs w:val="24"/>
    </w:rPr>
  </w:style>
  <w:style w:type="character" w:customStyle="1" w:styleId="Titre5Car">
    <w:name w:val="Titre 5 Car"/>
    <w:basedOn w:val="Policepardfaut"/>
    <w:link w:val="Titre5"/>
    <w:uiPriority w:val="9"/>
    <w:semiHidden/>
    <w:rsid w:val="00A21DA0"/>
    <w:rPr>
      <w:i/>
      <w:iCs/>
      <w:sz w:val="24"/>
      <w:szCs w:val="24"/>
    </w:rPr>
  </w:style>
  <w:style w:type="character" w:customStyle="1" w:styleId="Titre6Car">
    <w:name w:val="Titre 6 Car"/>
    <w:basedOn w:val="Policepardfaut"/>
    <w:link w:val="Titre6"/>
    <w:uiPriority w:val="9"/>
    <w:semiHidden/>
    <w:rsid w:val="00A21DA0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Titre7Car">
    <w:name w:val="Titre 7 Car"/>
    <w:basedOn w:val="Policepardfaut"/>
    <w:link w:val="Titre7"/>
    <w:uiPriority w:val="9"/>
    <w:semiHidden/>
    <w:rsid w:val="00A21DA0"/>
    <w:rPr>
      <w:b/>
      <w:bCs/>
      <w:i/>
      <w:iCs/>
      <w:color w:val="5A5A5A" w:themeColor="text1" w:themeTint="A5"/>
      <w:sz w:val="20"/>
      <w:szCs w:val="20"/>
    </w:rPr>
  </w:style>
  <w:style w:type="character" w:customStyle="1" w:styleId="Titre8Car">
    <w:name w:val="Titre 8 Car"/>
    <w:basedOn w:val="Policepardfaut"/>
    <w:link w:val="Titre8"/>
    <w:uiPriority w:val="9"/>
    <w:semiHidden/>
    <w:rsid w:val="00A21DA0"/>
    <w:rPr>
      <w:b/>
      <w:bCs/>
      <w:color w:val="7F7F7F" w:themeColor="text1" w:themeTint="80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A21DA0"/>
    <w:rPr>
      <w:b/>
      <w:bCs/>
      <w:i/>
      <w:iCs/>
      <w:color w:val="7F7F7F" w:themeColor="text1" w:themeTint="80"/>
      <w:sz w:val="18"/>
      <w:szCs w:val="18"/>
    </w:rPr>
  </w:style>
  <w:style w:type="paragraph" w:styleId="Titre">
    <w:name w:val="Title"/>
    <w:basedOn w:val="Normal"/>
    <w:next w:val="Normal"/>
    <w:link w:val="TitreCar"/>
    <w:uiPriority w:val="10"/>
    <w:qFormat/>
    <w:rsid w:val="00A21DA0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A21DA0"/>
    <w:rPr>
      <w:smallCaps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A21DA0"/>
    <w:rPr>
      <w:i/>
      <w:iCs/>
      <w:smallCaps/>
      <w:spacing w:val="10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A21DA0"/>
    <w:rPr>
      <w:i/>
      <w:iCs/>
      <w:smallCaps/>
      <w:spacing w:val="10"/>
      <w:sz w:val="28"/>
      <w:szCs w:val="28"/>
    </w:rPr>
  </w:style>
  <w:style w:type="character" w:styleId="lev">
    <w:name w:val="Strong"/>
    <w:uiPriority w:val="22"/>
    <w:qFormat/>
    <w:rsid w:val="00A21DA0"/>
    <w:rPr>
      <w:b/>
      <w:bCs/>
    </w:rPr>
  </w:style>
  <w:style w:type="character" w:styleId="Accentuation">
    <w:name w:val="Emphasis"/>
    <w:uiPriority w:val="20"/>
    <w:qFormat/>
    <w:rsid w:val="00A21DA0"/>
    <w:rPr>
      <w:b/>
      <w:bCs/>
      <w:i/>
      <w:iCs/>
      <w:spacing w:val="10"/>
    </w:rPr>
  </w:style>
  <w:style w:type="paragraph" w:styleId="Sansinterligne">
    <w:name w:val="No Spacing"/>
    <w:basedOn w:val="Normal"/>
    <w:uiPriority w:val="1"/>
    <w:qFormat/>
    <w:rsid w:val="00A21DA0"/>
    <w:pPr>
      <w:spacing w:after="0" w:line="240" w:lineRule="auto"/>
    </w:pPr>
  </w:style>
  <w:style w:type="paragraph" w:styleId="Citation">
    <w:name w:val="Quote"/>
    <w:basedOn w:val="Normal"/>
    <w:next w:val="Normal"/>
    <w:link w:val="CitationCar"/>
    <w:uiPriority w:val="29"/>
    <w:qFormat/>
    <w:rsid w:val="00A21DA0"/>
    <w:rPr>
      <w:i/>
      <w:iCs/>
    </w:rPr>
  </w:style>
  <w:style w:type="character" w:customStyle="1" w:styleId="CitationCar">
    <w:name w:val="Citation Car"/>
    <w:basedOn w:val="Policepardfaut"/>
    <w:link w:val="Citation"/>
    <w:uiPriority w:val="29"/>
    <w:rsid w:val="00A21DA0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A21DA0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A21DA0"/>
    <w:rPr>
      <w:i/>
      <w:iCs/>
    </w:rPr>
  </w:style>
  <w:style w:type="character" w:styleId="Emphaseple">
    <w:name w:val="Subtle Emphasis"/>
    <w:uiPriority w:val="19"/>
    <w:qFormat/>
    <w:rsid w:val="00A21DA0"/>
    <w:rPr>
      <w:i/>
      <w:iCs/>
    </w:rPr>
  </w:style>
  <w:style w:type="character" w:styleId="Emphaseintense">
    <w:name w:val="Intense Emphasis"/>
    <w:uiPriority w:val="21"/>
    <w:qFormat/>
    <w:rsid w:val="00A21DA0"/>
    <w:rPr>
      <w:b/>
      <w:bCs/>
      <w:i/>
      <w:iCs/>
    </w:rPr>
  </w:style>
  <w:style w:type="character" w:styleId="Rfrenceple">
    <w:name w:val="Subtle Reference"/>
    <w:basedOn w:val="Policepardfaut"/>
    <w:uiPriority w:val="31"/>
    <w:qFormat/>
    <w:rsid w:val="00A21DA0"/>
    <w:rPr>
      <w:smallCaps/>
    </w:rPr>
  </w:style>
  <w:style w:type="character" w:styleId="Rfrenceintense">
    <w:name w:val="Intense Reference"/>
    <w:uiPriority w:val="32"/>
    <w:qFormat/>
    <w:rsid w:val="00A21DA0"/>
    <w:rPr>
      <w:b/>
      <w:bCs/>
      <w:smallCaps/>
    </w:rPr>
  </w:style>
  <w:style w:type="character" w:styleId="Titredulivre">
    <w:name w:val="Book Title"/>
    <w:basedOn w:val="Policepardfaut"/>
    <w:uiPriority w:val="33"/>
    <w:qFormat/>
    <w:rsid w:val="00A21DA0"/>
    <w:rPr>
      <w:i/>
      <w:i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A21DA0"/>
    <w:pPr>
      <w:outlineLvl w:val="9"/>
    </w:pPr>
    <w:rPr>
      <w:lang w:bidi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249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2491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512</Words>
  <Characters>2816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 xp</dc:creator>
  <cp:lastModifiedBy>Philippe Dutour</cp:lastModifiedBy>
  <cp:revision>6</cp:revision>
  <cp:lastPrinted>2014-09-29T18:26:00Z</cp:lastPrinted>
  <dcterms:created xsi:type="dcterms:W3CDTF">2014-09-29T18:19:00Z</dcterms:created>
  <dcterms:modified xsi:type="dcterms:W3CDTF">2014-09-29T18:26:00Z</dcterms:modified>
</cp:coreProperties>
</file>