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C559F" w:rsidRPr="003D0C68" w:rsidRDefault="003D0C68" w:rsidP="00357F6E">
      <w:pPr>
        <w:jc w:val="center"/>
        <w:rPr>
          <w:sz w:val="72"/>
          <w:szCs w:val="72"/>
        </w:rPr>
      </w:pPr>
      <w:r w:rsidRPr="003D0C68">
        <w:rPr>
          <w:noProof/>
          <w:sz w:val="72"/>
          <w:szCs w:val="72"/>
          <w:lang w:eastAsia="fr-FR"/>
        </w:rPr>
        <mc:AlternateContent>
          <mc:Choice Requires="wps">
            <w:drawing>
              <wp:anchor distT="0" distB="0" distL="114300" distR="114300" simplePos="0" relativeHeight="251659264" behindDoc="1" locked="0" layoutInCell="1" allowOverlap="1" wp14:anchorId="7562A7EB" wp14:editId="64D0C905">
                <wp:simplePos x="0" y="0"/>
                <wp:positionH relativeFrom="column">
                  <wp:posOffset>2405380</wp:posOffset>
                </wp:positionH>
                <wp:positionV relativeFrom="paragraph">
                  <wp:posOffset>-509270</wp:posOffset>
                </wp:positionV>
                <wp:extent cx="4162425" cy="3267075"/>
                <wp:effectExtent l="0" t="0" r="9525" b="9525"/>
                <wp:wrapTight wrapText="bothSides">
                  <wp:wrapPolygon edited="0">
                    <wp:start x="0" y="0"/>
                    <wp:lineTo x="0" y="21537"/>
                    <wp:lineTo x="21551" y="21537"/>
                    <wp:lineTo x="21551" y="0"/>
                    <wp:lineTo x="0" y="0"/>
                  </wp:wrapPolygon>
                </wp:wrapTight>
                <wp:docPr id="1" name="Zone de texte 1"/>
                <wp:cNvGraphicFramePr/>
                <a:graphic xmlns:a="http://schemas.openxmlformats.org/drawingml/2006/main">
                  <a:graphicData uri="http://schemas.microsoft.com/office/word/2010/wordprocessingShape">
                    <wps:wsp>
                      <wps:cNvSpPr txBox="1"/>
                      <wps:spPr>
                        <a:xfrm>
                          <a:off x="0" y="0"/>
                          <a:ext cx="4162425" cy="32670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3D0C68" w:rsidRDefault="003D0C68">
                            <w:r>
                              <w:rPr>
                                <w:noProof/>
                                <w:lang w:eastAsia="fr-FR"/>
                              </w:rPr>
                              <w:drawing>
                                <wp:inline distT="0" distB="0" distL="0" distR="0" wp14:anchorId="696FC36D" wp14:editId="7FA92EE5">
                                  <wp:extent cx="3975100" cy="2981325"/>
                                  <wp:effectExtent l="0" t="0" r="6350" b="9525"/>
                                  <wp:docPr id="2" name="Image 2" descr="C:\Users\Philippe\Documents\cours\001 BAC ELEEC\003 systemes eleec\06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hilippe\Documents\cours\001 BAC ELEEC\003 systemes eleec\065.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980710" cy="2985533"/>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l,21600r21600,l21600,xe">
                <v:stroke joinstyle="miter"/>
                <v:path gradientshapeok="t" o:connecttype="rect"/>
              </v:shapetype>
              <v:shape id="Zone de texte 1" o:spid="_x0000_s1026" type="#_x0000_t202" style="position:absolute;left:0;text-align:left;margin-left:189.4pt;margin-top:-40.1pt;width:327.75pt;height:257.25pt;z-index:-2516572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" fillcolor="white [3201]" stroked="f" strokeweight=".5pt">
                <v:textbox>
                  <w:txbxContent>
                    <w:p w:rsidR="003D0C68" w:rsidRDefault="003D0C68">
                      <w:r>
                        <w:rPr>
                          <w:noProof/>
                          <w:lang w:eastAsia="fr-FR"/>
                        </w:rPr>
                        <w:drawing>
                          <wp:inline distT="0" distB="0" distL="0" distR="0" wp14:anchorId="696FC36D" wp14:editId="7FA92EE5">
                            <wp:extent cx="3975100" cy="2981325"/>
                            <wp:effectExtent l="0" t="0" r="6350" b="9525"/>
                            <wp:docPr id="2" name="Image 2" descr="C:\Users\Philippe\Documents\cours\001 BAC ELEEC\003 systemes eleec\06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hilippe\Documents\cours\001 BAC ELEEC\003 systemes eleec\065.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980710" cy="2985533"/>
                                    </a:xfrm>
                                    <a:prstGeom prst="rect">
                                      <a:avLst/>
                                    </a:prstGeom>
                                    <a:noFill/>
                                    <a:ln>
                                      <a:noFill/>
                                    </a:ln>
                                  </pic:spPr>
                                </pic:pic>
                              </a:graphicData>
                            </a:graphic>
                          </wp:inline>
                        </w:drawing>
                      </w:r>
                    </w:p>
                  </w:txbxContent>
                </v:textbox>
                <w10:wrap type="tight"/>
              </v:shape>
            </w:pict>
          </mc:Fallback>
        </mc:AlternateContent>
      </w:r>
      <w:r w:rsidR="00357F6E" w:rsidRPr="003D0C68">
        <w:rPr>
          <w:sz w:val="72"/>
          <w:szCs w:val="72"/>
        </w:rPr>
        <w:t>Iris</w:t>
      </w:r>
    </w:p>
    <w:p w:rsidR="00357F6E" w:rsidRPr="003D0C68" w:rsidRDefault="00034A0D" w:rsidP="00357F6E">
      <w:pPr>
        <w:pStyle w:val="Sous-titre"/>
        <w:rPr>
          <w:rFonts w:ascii="Verdana" w:hAnsi="Verdana"/>
          <w:b/>
          <w:sz w:val="32"/>
          <w:szCs w:val="32"/>
        </w:rPr>
      </w:pPr>
      <w:r w:rsidRPr="003D0C68">
        <w:rPr>
          <w:rFonts w:ascii="Verdana" w:hAnsi="Verdana"/>
          <w:b/>
          <w:sz w:val="32"/>
          <w:szCs w:val="32"/>
        </w:rPr>
        <w:t>Fonction Système</w:t>
      </w:r>
    </w:p>
    <w:p w:rsidR="00357F6E" w:rsidRPr="003D0C68" w:rsidRDefault="00357F6E" w:rsidP="00357F6E">
      <w:pPr>
        <w:rPr>
          <w:rFonts w:ascii="Verdana" w:hAnsi="Verdana"/>
          <w:sz w:val="24"/>
          <w:szCs w:val="24"/>
        </w:rPr>
      </w:pPr>
      <w:r w:rsidRPr="003D0C68">
        <w:rPr>
          <w:rFonts w:ascii="Verdana" w:hAnsi="Verdana"/>
          <w:sz w:val="24"/>
          <w:szCs w:val="24"/>
        </w:rPr>
        <w:t xml:space="preserve">L’objectif du système est d’arroser de 1 à 5 champs </w:t>
      </w:r>
      <w:r w:rsidR="00034A0D" w:rsidRPr="003D0C68">
        <w:rPr>
          <w:rFonts w:ascii="Verdana" w:hAnsi="Verdana"/>
          <w:sz w:val="24"/>
          <w:szCs w:val="24"/>
        </w:rPr>
        <w:t xml:space="preserve">(agriculture moderne) </w:t>
      </w:r>
      <w:r w:rsidRPr="003D0C68">
        <w:rPr>
          <w:rFonts w:ascii="Verdana" w:hAnsi="Verdana"/>
          <w:sz w:val="24"/>
          <w:szCs w:val="24"/>
        </w:rPr>
        <w:t xml:space="preserve">en maintenant une pression </w:t>
      </w:r>
      <w:r w:rsidR="00034A0D" w:rsidRPr="003D0C68">
        <w:rPr>
          <w:rFonts w:ascii="Verdana" w:hAnsi="Verdana"/>
          <w:sz w:val="24"/>
          <w:szCs w:val="24"/>
        </w:rPr>
        <w:t xml:space="preserve">la plus </w:t>
      </w:r>
      <w:r w:rsidRPr="003D0C68">
        <w:rPr>
          <w:rFonts w:ascii="Verdana" w:hAnsi="Verdana"/>
          <w:sz w:val="24"/>
          <w:szCs w:val="24"/>
        </w:rPr>
        <w:t>constante</w:t>
      </w:r>
      <w:r w:rsidR="00034A0D" w:rsidRPr="003D0C68">
        <w:rPr>
          <w:rFonts w:ascii="Verdana" w:hAnsi="Verdana"/>
          <w:sz w:val="24"/>
          <w:szCs w:val="24"/>
        </w:rPr>
        <w:t xml:space="preserve"> quel que soient le nombre de champs arrosés</w:t>
      </w:r>
      <w:r w:rsidRPr="003D0C68">
        <w:rPr>
          <w:rFonts w:ascii="Verdana" w:hAnsi="Verdana"/>
          <w:sz w:val="24"/>
          <w:szCs w:val="24"/>
        </w:rPr>
        <w:t>.</w:t>
      </w:r>
    </w:p>
    <w:p w:rsidR="00357F6E" w:rsidRPr="003D0C68" w:rsidRDefault="00357F6E" w:rsidP="00357F6E">
      <w:pPr>
        <w:pStyle w:val="Sous-titre"/>
        <w:rPr>
          <w:rFonts w:ascii="Verdana" w:hAnsi="Verdana"/>
          <w:b/>
          <w:sz w:val="32"/>
          <w:szCs w:val="32"/>
        </w:rPr>
      </w:pPr>
      <w:r w:rsidRPr="003D0C68">
        <w:rPr>
          <w:rFonts w:ascii="Verdana" w:hAnsi="Verdana"/>
          <w:b/>
          <w:sz w:val="32"/>
          <w:szCs w:val="32"/>
        </w:rPr>
        <w:t>Mise sous tension</w:t>
      </w:r>
    </w:p>
    <w:p w:rsidR="00357F6E" w:rsidRPr="003D0C68" w:rsidRDefault="00357F6E" w:rsidP="00357F6E">
      <w:pPr>
        <w:rPr>
          <w:rFonts w:ascii="Verdana" w:hAnsi="Verdana"/>
          <w:sz w:val="24"/>
          <w:szCs w:val="24"/>
        </w:rPr>
      </w:pPr>
      <w:r w:rsidRPr="003D0C68">
        <w:rPr>
          <w:rFonts w:ascii="Verdana" w:hAnsi="Verdana"/>
          <w:sz w:val="24"/>
          <w:szCs w:val="24"/>
        </w:rPr>
        <w:t>Raccordement de la prise P17, fermeture du disjoncteur par la manette côté droit jusqu'à ce que le voyant blanc soit allumé (présence tension), choix des différents modes de marche et des enclenchements des électrovannes par commande pupi</w:t>
      </w:r>
      <w:r w:rsidR="00034A0D" w:rsidRPr="003D0C68">
        <w:rPr>
          <w:rFonts w:ascii="Verdana" w:hAnsi="Verdana"/>
          <w:sz w:val="24"/>
          <w:szCs w:val="24"/>
        </w:rPr>
        <w:t>tre, valider le choix par appui</w:t>
      </w:r>
      <w:r w:rsidRPr="003D0C68">
        <w:rPr>
          <w:rFonts w:ascii="Verdana" w:hAnsi="Verdana"/>
          <w:sz w:val="24"/>
          <w:szCs w:val="24"/>
        </w:rPr>
        <w:t xml:space="preserve"> sur bouton poussoir marche.</w:t>
      </w:r>
    </w:p>
    <w:p w:rsidR="00357F6E" w:rsidRPr="003D0C68" w:rsidRDefault="00357F6E" w:rsidP="00357F6E">
      <w:pPr>
        <w:rPr>
          <w:rFonts w:ascii="Verdana" w:hAnsi="Verdana"/>
          <w:sz w:val="24"/>
          <w:szCs w:val="24"/>
        </w:rPr>
      </w:pPr>
      <w:r w:rsidRPr="003D0C68">
        <w:rPr>
          <w:rFonts w:ascii="Verdana" w:hAnsi="Verdana"/>
          <w:sz w:val="24"/>
          <w:szCs w:val="24"/>
        </w:rPr>
        <w:t>Différents mode de marche.</w:t>
      </w:r>
    </w:p>
    <w:p w:rsidR="00357F6E" w:rsidRPr="003D0C68" w:rsidRDefault="00357F6E" w:rsidP="00357F6E">
      <w:pPr>
        <w:pStyle w:val="Paragraphedeliste"/>
        <w:numPr>
          <w:ilvl w:val="0"/>
          <w:numId w:val="1"/>
        </w:numPr>
        <w:rPr>
          <w:rFonts w:ascii="Verdana" w:hAnsi="Verdana"/>
          <w:sz w:val="24"/>
          <w:szCs w:val="24"/>
        </w:rPr>
      </w:pPr>
      <w:r w:rsidRPr="003D0C68">
        <w:rPr>
          <w:rFonts w:ascii="Verdana" w:hAnsi="Verdana"/>
          <w:sz w:val="24"/>
          <w:szCs w:val="24"/>
        </w:rPr>
        <w:t>Mode automatique</w:t>
      </w:r>
    </w:p>
    <w:p w:rsidR="00357F6E" w:rsidRPr="003D0C68" w:rsidRDefault="00861B7F" w:rsidP="00357F6E">
      <w:pPr>
        <w:rPr>
          <w:rFonts w:ascii="Verdana" w:hAnsi="Verdana"/>
          <w:sz w:val="24"/>
          <w:szCs w:val="24"/>
        </w:rPr>
      </w:pPr>
      <w:r w:rsidRPr="003D0C68">
        <w:rPr>
          <w:rFonts w:ascii="Verdana" w:hAnsi="Verdana"/>
          <w:sz w:val="24"/>
          <w:szCs w:val="24"/>
        </w:rPr>
        <w:t>Sélecteur</w:t>
      </w:r>
      <w:r w:rsidR="00357F6E" w:rsidRPr="003D0C68">
        <w:rPr>
          <w:rFonts w:ascii="Verdana" w:hAnsi="Verdana"/>
          <w:sz w:val="24"/>
          <w:szCs w:val="24"/>
        </w:rPr>
        <w:t xml:space="preserve"> sur la position « 1 », dans ce mode une pompe </w:t>
      </w:r>
      <w:r w:rsidRPr="003D0C68">
        <w:rPr>
          <w:rFonts w:ascii="Verdana" w:hAnsi="Verdana"/>
          <w:sz w:val="24"/>
          <w:szCs w:val="24"/>
        </w:rPr>
        <w:t>à</w:t>
      </w:r>
      <w:r w:rsidR="00357F6E" w:rsidRPr="003D0C68">
        <w:rPr>
          <w:rFonts w:ascii="Verdana" w:hAnsi="Verdana"/>
          <w:sz w:val="24"/>
          <w:szCs w:val="24"/>
        </w:rPr>
        <w:t xml:space="preserve"> vi</w:t>
      </w:r>
      <w:r w:rsidR="007B0B5A" w:rsidRPr="003D0C68">
        <w:rPr>
          <w:rFonts w:ascii="Verdana" w:hAnsi="Verdana"/>
          <w:sz w:val="24"/>
          <w:szCs w:val="24"/>
        </w:rPr>
        <w:t>tesse variable se met en route et la pression augmente jusqu’à atteindre la pression de consigne donnée par le potentiomètre RP1</w:t>
      </w:r>
      <w:r w:rsidR="00357F6E" w:rsidRPr="003D0C68">
        <w:rPr>
          <w:rFonts w:ascii="Verdana" w:hAnsi="Verdana"/>
          <w:sz w:val="24"/>
          <w:szCs w:val="24"/>
        </w:rPr>
        <w:t>.</w:t>
      </w:r>
      <w:r w:rsidR="007B0B5A" w:rsidRPr="003D0C68">
        <w:rPr>
          <w:rFonts w:ascii="Verdana" w:hAnsi="Verdana"/>
          <w:sz w:val="24"/>
          <w:szCs w:val="24"/>
        </w:rPr>
        <w:t xml:space="preserve"> Si la puissance de la pompe variable n’est pas suffisante (consigne importante ou trop de vannes ouvertes), la pompe à vitesse fixe se met en route et la pompe variable réduit sa vitesse jusqu’à rejoindre la consigne de pression demandée. C</w:t>
      </w:r>
      <w:r w:rsidRPr="003D0C68">
        <w:rPr>
          <w:rFonts w:ascii="Verdana" w:hAnsi="Verdana"/>
          <w:sz w:val="24"/>
          <w:szCs w:val="24"/>
        </w:rPr>
        <w:t xml:space="preserve">’est une carte électronique qui assure la </w:t>
      </w:r>
      <w:r w:rsidR="007B0B5A" w:rsidRPr="003D0C68">
        <w:rPr>
          <w:rFonts w:ascii="Verdana" w:hAnsi="Verdana"/>
          <w:sz w:val="24"/>
          <w:szCs w:val="24"/>
        </w:rPr>
        <w:t>r</w:t>
      </w:r>
      <w:r w:rsidRPr="003D0C68">
        <w:rPr>
          <w:rFonts w:ascii="Verdana" w:hAnsi="Verdana"/>
          <w:sz w:val="24"/>
          <w:szCs w:val="24"/>
        </w:rPr>
        <w:t>égulation.</w:t>
      </w:r>
    </w:p>
    <w:p w:rsidR="00357F6E" w:rsidRPr="003D0C68" w:rsidRDefault="00357F6E" w:rsidP="00357F6E">
      <w:pPr>
        <w:pStyle w:val="Paragraphedeliste"/>
        <w:numPr>
          <w:ilvl w:val="0"/>
          <w:numId w:val="1"/>
        </w:numPr>
        <w:rPr>
          <w:rFonts w:ascii="Verdana" w:hAnsi="Verdana"/>
          <w:sz w:val="24"/>
          <w:szCs w:val="24"/>
        </w:rPr>
      </w:pPr>
      <w:r w:rsidRPr="003D0C68">
        <w:rPr>
          <w:rFonts w:ascii="Verdana" w:hAnsi="Verdana"/>
          <w:sz w:val="24"/>
          <w:szCs w:val="24"/>
        </w:rPr>
        <w:t>Mode semi-auto</w:t>
      </w:r>
    </w:p>
    <w:p w:rsidR="00861B7F" w:rsidRPr="003D0C68" w:rsidRDefault="00861B7F" w:rsidP="00861B7F">
      <w:pPr>
        <w:rPr>
          <w:rFonts w:ascii="Verdana" w:hAnsi="Verdana"/>
          <w:sz w:val="24"/>
          <w:szCs w:val="24"/>
        </w:rPr>
      </w:pPr>
      <w:r w:rsidRPr="003D0C68">
        <w:rPr>
          <w:rFonts w:ascii="Verdana" w:hAnsi="Verdana"/>
          <w:sz w:val="24"/>
          <w:szCs w:val="24"/>
        </w:rPr>
        <w:t xml:space="preserve">Dans ce mode, c’est le pressostat </w:t>
      </w:r>
      <w:r w:rsidR="003D0C68">
        <w:rPr>
          <w:rFonts w:ascii="Verdana" w:hAnsi="Verdana"/>
          <w:sz w:val="24"/>
          <w:szCs w:val="24"/>
        </w:rPr>
        <w:t>à</w:t>
      </w:r>
      <w:r w:rsidRPr="003D0C68">
        <w:rPr>
          <w:rFonts w:ascii="Verdana" w:hAnsi="Verdana"/>
          <w:sz w:val="24"/>
          <w:szCs w:val="24"/>
        </w:rPr>
        <w:t xml:space="preserve"> seuil</w:t>
      </w:r>
      <w:r w:rsidR="007B0B5A" w:rsidRPr="003D0C68">
        <w:rPr>
          <w:rFonts w:ascii="Verdana" w:hAnsi="Verdana"/>
          <w:sz w:val="24"/>
          <w:szCs w:val="24"/>
        </w:rPr>
        <w:t xml:space="preserve"> (pressostat de puissance)</w:t>
      </w:r>
      <w:r w:rsidRPr="003D0C68">
        <w:rPr>
          <w:rFonts w:ascii="Verdana" w:hAnsi="Verdana"/>
          <w:sz w:val="24"/>
          <w:szCs w:val="24"/>
        </w:rPr>
        <w:t xml:space="preserve"> qui régule, ce qui va provoquer l’enclenchement de la pompe fixe si la pression descend en dessous du seuil bas (réglable sur le pressostat) et qui va arrêter la pompe fixe si la pression monte au-dessus du seuil </w:t>
      </w:r>
      <w:r w:rsidR="007B0B5A" w:rsidRPr="003D0C68">
        <w:rPr>
          <w:rFonts w:ascii="Verdana" w:hAnsi="Verdana"/>
          <w:sz w:val="24"/>
          <w:szCs w:val="24"/>
        </w:rPr>
        <w:t>haut</w:t>
      </w:r>
    </w:p>
    <w:p w:rsidR="00357F6E" w:rsidRPr="003D0C68" w:rsidRDefault="00357F6E" w:rsidP="00357F6E">
      <w:pPr>
        <w:pStyle w:val="Paragraphedeliste"/>
        <w:numPr>
          <w:ilvl w:val="0"/>
          <w:numId w:val="1"/>
        </w:numPr>
        <w:rPr>
          <w:rFonts w:ascii="Verdana" w:hAnsi="Verdana"/>
          <w:sz w:val="24"/>
          <w:szCs w:val="24"/>
        </w:rPr>
      </w:pPr>
      <w:r w:rsidRPr="003D0C68">
        <w:rPr>
          <w:rFonts w:ascii="Verdana" w:hAnsi="Verdana"/>
          <w:sz w:val="24"/>
          <w:szCs w:val="24"/>
        </w:rPr>
        <w:t>Mode forcé</w:t>
      </w:r>
    </w:p>
    <w:p w:rsidR="00861B7F" w:rsidRPr="003D0C68" w:rsidRDefault="00861B7F" w:rsidP="00861B7F">
      <w:pPr>
        <w:rPr>
          <w:rFonts w:ascii="Verdana" w:hAnsi="Verdana"/>
          <w:sz w:val="24"/>
          <w:szCs w:val="24"/>
        </w:rPr>
      </w:pPr>
      <w:r w:rsidRPr="003D0C68">
        <w:rPr>
          <w:rFonts w:ascii="Verdana" w:hAnsi="Verdana"/>
          <w:sz w:val="24"/>
          <w:szCs w:val="24"/>
        </w:rPr>
        <w:t xml:space="preserve">Dans ce </w:t>
      </w:r>
      <w:proofErr w:type="gramStart"/>
      <w:r w:rsidRPr="003D0C68">
        <w:rPr>
          <w:rFonts w:ascii="Verdana" w:hAnsi="Verdana"/>
          <w:sz w:val="24"/>
          <w:szCs w:val="24"/>
        </w:rPr>
        <w:t>mode ,</w:t>
      </w:r>
      <w:proofErr w:type="gramEnd"/>
      <w:r w:rsidRPr="003D0C68">
        <w:rPr>
          <w:rFonts w:ascii="Verdana" w:hAnsi="Verdana"/>
          <w:sz w:val="24"/>
          <w:szCs w:val="24"/>
        </w:rPr>
        <w:t xml:space="preserve"> la pompe fixe fonctionne en permanence, l’activation d’une ou plusieurs vannes aura pour effet de baisser la pression dans les tubes.</w:t>
      </w:r>
    </w:p>
    <w:p w:rsidR="00357F6E" w:rsidRPr="003D0C68" w:rsidRDefault="00357F6E" w:rsidP="00357F6E">
      <w:pPr>
        <w:pStyle w:val="Paragraphedeliste"/>
        <w:numPr>
          <w:ilvl w:val="0"/>
          <w:numId w:val="1"/>
        </w:numPr>
        <w:rPr>
          <w:rFonts w:ascii="Verdana" w:hAnsi="Verdana"/>
          <w:sz w:val="24"/>
          <w:szCs w:val="24"/>
        </w:rPr>
      </w:pPr>
      <w:r w:rsidRPr="003D0C68">
        <w:rPr>
          <w:rFonts w:ascii="Verdana" w:hAnsi="Verdana"/>
          <w:sz w:val="24"/>
          <w:szCs w:val="24"/>
        </w:rPr>
        <w:lastRenderedPageBreak/>
        <w:t>Mode automate</w:t>
      </w:r>
    </w:p>
    <w:p w:rsidR="00861B7F" w:rsidRPr="003D0C68" w:rsidRDefault="00861B7F" w:rsidP="00861B7F">
      <w:pPr>
        <w:rPr>
          <w:rFonts w:ascii="Verdana" w:hAnsi="Verdana"/>
          <w:sz w:val="24"/>
          <w:szCs w:val="24"/>
        </w:rPr>
      </w:pPr>
      <w:r w:rsidRPr="003D0C68">
        <w:rPr>
          <w:rFonts w:ascii="Verdana" w:hAnsi="Verdana"/>
          <w:sz w:val="24"/>
          <w:szCs w:val="24"/>
        </w:rPr>
        <w:t xml:space="preserve">Dans ce mode, le système </w:t>
      </w:r>
      <w:r w:rsidR="00E43BAE" w:rsidRPr="003D0C68">
        <w:rPr>
          <w:rFonts w:ascii="Verdana" w:hAnsi="Verdana"/>
          <w:sz w:val="24"/>
          <w:szCs w:val="24"/>
        </w:rPr>
        <w:t>est géré par une supervision (PC) à travers un automate programmable industriel</w:t>
      </w:r>
      <w:r w:rsidR="00446771" w:rsidRPr="003D0C68">
        <w:rPr>
          <w:rFonts w:ascii="Verdana" w:hAnsi="Verdana"/>
          <w:sz w:val="24"/>
          <w:szCs w:val="24"/>
        </w:rPr>
        <w:t xml:space="preserve"> de marque Phoenix</w:t>
      </w:r>
      <w:r w:rsidR="00E43BAE" w:rsidRPr="003D0C68">
        <w:rPr>
          <w:rFonts w:ascii="Verdana" w:hAnsi="Verdana"/>
          <w:sz w:val="24"/>
          <w:szCs w:val="24"/>
        </w:rPr>
        <w:t>. Chacun des autres modes disponibles sur ce sy</w:t>
      </w:r>
      <w:r w:rsidR="003D0C68">
        <w:rPr>
          <w:rFonts w:ascii="Verdana" w:hAnsi="Verdana"/>
          <w:sz w:val="24"/>
          <w:szCs w:val="24"/>
        </w:rPr>
        <w:t>s</w:t>
      </w:r>
      <w:r w:rsidR="00E43BAE" w:rsidRPr="003D0C68">
        <w:rPr>
          <w:rFonts w:ascii="Verdana" w:hAnsi="Verdana"/>
          <w:sz w:val="24"/>
          <w:szCs w:val="24"/>
        </w:rPr>
        <w:t>tème</w:t>
      </w:r>
      <w:r w:rsidR="00446771" w:rsidRPr="003D0C68">
        <w:rPr>
          <w:rFonts w:ascii="Verdana" w:hAnsi="Verdana"/>
          <w:sz w:val="24"/>
          <w:szCs w:val="24"/>
        </w:rPr>
        <w:t xml:space="preserve"> plus un mode « manuel » </w:t>
      </w:r>
      <w:r w:rsidR="00E43BAE" w:rsidRPr="003D0C68">
        <w:rPr>
          <w:rFonts w:ascii="Verdana" w:hAnsi="Verdana"/>
          <w:sz w:val="24"/>
          <w:szCs w:val="24"/>
        </w:rPr>
        <w:t xml:space="preserve"> pourr</w:t>
      </w:r>
      <w:r w:rsidR="00446771" w:rsidRPr="003D0C68">
        <w:rPr>
          <w:rFonts w:ascii="Verdana" w:hAnsi="Verdana"/>
          <w:sz w:val="24"/>
          <w:szCs w:val="24"/>
        </w:rPr>
        <w:t>ont</w:t>
      </w:r>
      <w:r w:rsidR="00E43BAE" w:rsidRPr="003D0C68">
        <w:rPr>
          <w:rFonts w:ascii="Verdana" w:hAnsi="Verdana"/>
          <w:sz w:val="24"/>
          <w:szCs w:val="24"/>
        </w:rPr>
        <w:t xml:space="preserve"> </w:t>
      </w:r>
      <w:r w:rsidR="003D0C68">
        <w:rPr>
          <w:rFonts w:ascii="Verdana" w:hAnsi="Verdana"/>
          <w:sz w:val="24"/>
          <w:szCs w:val="24"/>
        </w:rPr>
        <w:t>ê</w:t>
      </w:r>
      <w:r w:rsidR="00E43BAE" w:rsidRPr="003D0C68">
        <w:rPr>
          <w:rFonts w:ascii="Verdana" w:hAnsi="Verdana"/>
          <w:sz w:val="24"/>
          <w:szCs w:val="24"/>
        </w:rPr>
        <w:t>tre piloté</w:t>
      </w:r>
      <w:r w:rsidR="00446771" w:rsidRPr="003D0C68">
        <w:rPr>
          <w:rFonts w:ascii="Verdana" w:hAnsi="Verdana"/>
          <w:sz w:val="24"/>
          <w:szCs w:val="24"/>
        </w:rPr>
        <w:t>s</w:t>
      </w:r>
      <w:r w:rsidR="00E43BAE" w:rsidRPr="003D0C68">
        <w:rPr>
          <w:rFonts w:ascii="Verdana" w:hAnsi="Verdana"/>
          <w:sz w:val="24"/>
          <w:szCs w:val="24"/>
        </w:rPr>
        <w:t xml:space="preserve"> </w:t>
      </w:r>
      <w:r w:rsidR="00446771" w:rsidRPr="003D0C68">
        <w:rPr>
          <w:rFonts w:ascii="Verdana" w:hAnsi="Verdana"/>
          <w:sz w:val="24"/>
          <w:szCs w:val="24"/>
        </w:rPr>
        <w:t>à</w:t>
      </w:r>
      <w:r w:rsidR="00E43BAE" w:rsidRPr="003D0C68">
        <w:rPr>
          <w:rFonts w:ascii="Verdana" w:hAnsi="Verdana"/>
          <w:sz w:val="24"/>
          <w:szCs w:val="24"/>
        </w:rPr>
        <w:t xml:space="preserve"> travers le PC </w:t>
      </w:r>
      <w:r w:rsidR="00446771" w:rsidRPr="003D0C68">
        <w:rPr>
          <w:rFonts w:ascii="Verdana" w:hAnsi="Verdana"/>
          <w:sz w:val="24"/>
          <w:szCs w:val="24"/>
        </w:rPr>
        <w:t>et un explorateur à l’adresse </w:t>
      </w:r>
      <w:proofErr w:type="gramStart"/>
      <w:r w:rsidR="00446771" w:rsidRPr="003D0C68">
        <w:rPr>
          <w:rFonts w:ascii="Verdana" w:hAnsi="Verdana"/>
          <w:sz w:val="24"/>
          <w:szCs w:val="24"/>
        </w:rPr>
        <w:t>:192.168.0.3</w:t>
      </w:r>
      <w:proofErr w:type="gramEnd"/>
      <w:r w:rsidR="00446771" w:rsidRPr="003D0C68">
        <w:rPr>
          <w:rFonts w:ascii="Verdana" w:hAnsi="Verdana"/>
          <w:sz w:val="24"/>
          <w:szCs w:val="24"/>
        </w:rPr>
        <w:t>/iris.html</w:t>
      </w:r>
      <w:r w:rsidR="00E43BAE" w:rsidRPr="003D0C68">
        <w:rPr>
          <w:rFonts w:ascii="Verdana" w:hAnsi="Verdana"/>
          <w:sz w:val="24"/>
          <w:szCs w:val="24"/>
        </w:rPr>
        <w:t>.</w:t>
      </w:r>
    </w:p>
    <w:p w:rsidR="00446771" w:rsidRPr="003D0C68" w:rsidRDefault="00446771" w:rsidP="00861B7F">
      <w:pPr>
        <w:rPr>
          <w:rFonts w:ascii="Verdana" w:hAnsi="Verdana"/>
          <w:sz w:val="24"/>
          <w:szCs w:val="24"/>
        </w:rPr>
      </w:pPr>
      <w:r w:rsidRPr="003D0C68">
        <w:rPr>
          <w:rFonts w:ascii="Verdana" w:hAnsi="Verdana"/>
          <w:sz w:val="24"/>
          <w:szCs w:val="24"/>
        </w:rPr>
        <w:t>Ce mode sera réservé à la partie modification réglage ave</w:t>
      </w:r>
      <w:r w:rsidR="003D0C68">
        <w:rPr>
          <w:rFonts w:ascii="Verdana" w:hAnsi="Verdana"/>
          <w:sz w:val="24"/>
          <w:szCs w:val="24"/>
        </w:rPr>
        <w:t>c</w:t>
      </w:r>
      <w:r w:rsidRPr="003D0C68">
        <w:rPr>
          <w:rFonts w:ascii="Verdana" w:hAnsi="Verdana"/>
          <w:sz w:val="24"/>
          <w:szCs w:val="24"/>
        </w:rPr>
        <w:t xml:space="preserve"> la possibilité d’intervenir sur la régulation PID de la pression d’eau.</w:t>
      </w:r>
    </w:p>
    <w:p w:rsidR="00357F6E" w:rsidRPr="003D0C68" w:rsidRDefault="00357F6E" w:rsidP="00357F6E">
      <w:pPr>
        <w:pStyle w:val="Paragraphedeliste"/>
        <w:numPr>
          <w:ilvl w:val="0"/>
          <w:numId w:val="1"/>
        </w:numPr>
        <w:rPr>
          <w:rFonts w:ascii="Verdana" w:hAnsi="Verdana"/>
          <w:sz w:val="24"/>
          <w:szCs w:val="24"/>
        </w:rPr>
      </w:pPr>
      <w:r w:rsidRPr="003D0C68">
        <w:rPr>
          <w:rFonts w:ascii="Verdana" w:hAnsi="Verdana"/>
          <w:sz w:val="24"/>
          <w:szCs w:val="24"/>
        </w:rPr>
        <w:t>Mode boucle ouverte</w:t>
      </w:r>
    </w:p>
    <w:p w:rsidR="00C0243D" w:rsidRPr="003D0C68" w:rsidRDefault="00C0243D" w:rsidP="00C0243D">
      <w:pPr>
        <w:rPr>
          <w:rFonts w:ascii="Verdana" w:hAnsi="Verdana"/>
          <w:sz w:val="24"/>
          <w:szCs w:val="24"/>
        </w:rPr>
      </w:pPr>
      <w:r w:rsidRPr="003D0C68">
        <w:rPr>
          <w:rFonts w:ascii="Verdana" w:hAnsi="Verdana"/>
          <w:sz w:val="24"/>
          <w:szCs w:val="24"/>
        </w:rPr>
        <w:t>Dans ce mode, on obtient le même fonctionnement qu’en automatique sans retour d’information de pression sur la carte de régulation. Cela correspond à agir directement sur la vitesse de la pompe variab</w:t>
      </w:r>
      <w:r w:rsidR="00446771" w:rsidRPr="003D0C68">
        <w:rPr>
          <w:rFonts w:ascii="Verdana" w:hAnsi="Verdana"/>
          <w:sz w:val="24"/>
          <w:szCs w:val="24"/>
        </w:rPr>
        <w:t>le avec le potentiomètre de cons</w:t>
      </w:r>
      <w:r w:rsidRPr="003D0C68">
        <w:rPr>
          <w:rFonts w:ascii="Verdana" w:hAnsi="Verdana"/>
          <w:sz w:val="24"/>
          <w:szCs w:val="24"/>
        </w:rPr>
        <w:t>igne.</w:t>
      </w:r>
    </w:p>
    <w:p w:rsidR="00C0243D" w:rsidRPr="003D0C68" w:rsidRDefault="00C0243D" w:rsidP="00C0243D">
      <w:pPr>
        <w:rPr>
          <w:rFonts w:ascii="Verdana" w:hAnsi="Verdana"/>
          <w:sz w:val="24"/>
          <w:szCs w:val="24"/>
        </w:rPr>
      </w:pPr>
    </w:p>
    <w:p w:rsidR="00C0243D" w:rsidRPr="003D0C68" w:rsidRDefault="00C0243D" w:rsidP="00C0243D">
      <w:pPr>
        <w:rPr>
          <w:rFonts w:ascii="Verdana" w:hAnsi="Verdana"/>
          <w:sz w:val="24"/>
          <w:szCs w:val="24"/>
        </w:rPr>
      </w:pPr>
    </w:p>
    <w:p w:rsidR="00C0243D" w:rsidRPr="003D0C68" w:rsidRDefault="00C0243D" w:rsidP="00C0243D">
      <w:pPr>
        <w:rPr>
          <w:rFonts w:ascii="Verdana" w:hAnsi="Verdana"/>
          <w:b/>
          <w:sz w:val="32"/>
          <w:szCs w:val="32"/>
        </w:rPr>
      </w:pPr>
      <w:r w:rsidRPr="003D0C68">
        <w:rPr>
          <w:rFonts w:ascii="Verdana" w:hAnsi="Verdana"/>
          <w:b/>
          <w:sz w:val="32"/>
          <w:szCs w:val="32"/>
        </w:rPr>
        <w:t>Matériel utilisé :</w:t>
      </w:r>
    </w:p>
    <w:p w:rsidR="00C0243D" w:rsidRPr="003D0C68" w:rsidRDefault="00C0243D" w:rsidP="00C0243D">
      <w:pPr>
        <w:rPr>
          <w:rFonts w:ascii="Verdana" w:hAnsi="Verdana"/>
          <w:sz w:val="24"/>
          <w:szCs w:val="24"/>
        </w:rPr>
      </w:pPr>
      <w:r w:rsidRPr="003D0C68">
        <w:rPr>
          <w:rFonts w:ascii="Verdana" w:hAnsi="Verdana"/>
          <w:sz w:val="24"/>
          <w:szCs w:val="24"/>
        </w:rPr>
        <w:t>Outre les deux pompes moteur asynchro</w:t>
      </w:r>
      <w:r w:rsidR="003D0C68">
        <w:rPr>
          <w:rFonts w:ascii="Verdana" w:hAnsi="Verdana"/>
          <w:sz w:val="24"/>
          <w:szCs w:val="24"/>
        </w:rPr>
        <w:t>n</w:t>
      </w:r>
      <w:r w:rsidRPr="003D0C68">
        <w:rPr>
          <w:rFonts w:ascii="Verdana" w:hAnsi="Verdana"/>
          <w:sz w:val="24"/>
          <w:szCs w:val="24"/>
        </w:rPr>
        <w:t xml:space="preserve">e triphasé, on trouve sur ce système 5 électrovannes, des vannes manuelles, un pressostat a seuil, </w:t>
      </w:r>
      <w:r w:rsidR="00446771" w:rsidRPr="003D0C68">
        <w:rPr>
          <w:rFonts w:ascii="Verdana" w:hAnsi="Verdana"/>
          <w:sz w:val="24"/>
          <w:szCs w:val="24"/>
        </w:rPr>
        <w:t xml:space="preserve">un capteur de pression </w:t>
      </w:r>
      <w:r w:rsidRPr="003D0C68">
        <w:rPr>
          <w:rFonts w:ascii="Verdana" w:hAnsi="Verdana"/>
          <w:sz w:val="24"/>
          <w:szCs w:val="24"/>
        </w:rPr>
        <w:t xml:space="preserve">amont, </w:t>
      </w:r>
      <w:r w:rsidR="00446771" w:rsidRPr="003D0C68">
        <w:rPr>
          <w:rFonts w:ascii="Verdana" w:hAnsi="Verdana"/>
          <w:sz w:val="24"/>
          <w:szCs w:val="24"/>
        </w:rPr>
        <w:t xml:space="preserve">un capteur de pression </w:t>
      </w:r>
      <w:r w:rsidRPr="003D0C68">
        <w:rPr>
          <w:rFonts w:ascii="Verdana" w:hAnsi="Verdana"/>
          <w:sz w:val="24"/>
          <w:szCs w:val="24"/>
        </w:rPr>
        <w:t>aval , entre les deux, une vanne manuelle « perte de charge »</w:t>
      </w:r>
      <w:r w:rsidR="00446771" w:rsidRPr="003D0C68">
        <w:rPr>
          <w:rFonts w:ascii="Verdana" w:hAnsi="Verdana"/>
          <w:sz w:val="24"/>
          <w:szCs w:val="24"/>
        </w:rPr>
        <w:t xml:space="preserve"> simulant la longueur d’un tuyau entre la source et le champ d’arrosage</w:t>
      </w:r>
      <w:r w:rsidRPr="003D0C68">
        <w:rPr>
          <w:rFonts w:ascii="Verdana" w:hAnsi="Verdana"/>
          <w:sz w:val="24"/>
          <w:szCs w:val="24"/>
        </w:rPr>
        <w:t>, un capteur de d</w:t>
      </w:r>
      <w:r w:rsidR="003D0C68">
        <w:rPr>
          <w:rFonts w:ascii="Verdana" w:hAnsi="Verdana"/>
          <w:sz w:val="24"/>
          <w:szCs w:val="24"/>
        </w:rPr>
        <w:t>é</w:t>
      </w:r>
      <w:r w:rsidRPr="003D0C68">
        <w:rPr>
          <w:rFonts w:ascii="Verdana" w:hAnsi="Verdana"/>
          <w:sz w:val="24"/>
          <w:szCs w:val="24"/>
        </w:rPr>
        <w:t>bit, un manomètre de pression sur tube, indicateur de débit</w:t>
      </w:r>
      <w:r w:rsidR="00446771" w:rsidRPr="003D0C68">
        <w:rPr>
          <w:rFonts w:ascii="Verdana" w:hAnsi="Verdana"/>
          <w:sz w:val="24"/>
          <w:szCs w:val="24"/>
        </w:rPr>
        <w:t>,</w:t>
      </w:r>
      <w:r w:rsidRPr="003D0C68">
        <w:rPr>
          <w:rFonts w:ascii="Verdana" w:hAnsi="Verdana"/>
          <w:sz w:val="24"/>
          <w:szCs w:val="24"/>
        </w:rPr>
        <w:t xml:space="preserve"> de vitesse </w:t>
      </w:r>
      <w:r w:rsidR="00446771" w:rsidRPr="003D0C68">
        <w:rPr>
          <w:rFonts w:ascii="Verdana" w:hAnsi="Verdana"/>
          <w:sz w:val="24"/>
          <w:szCs w:val="24"/>
        </w:rPr>
        <w:t xml:space="preserve">de pompe variable, </w:t>
      </w:r>
      <w:r w:rsidRPr="003D0C68">
        <w:rPr>
          <w:rFonts w:ascii="Verdana" w:hAnsi="Verdana"/>
          <w:sz w:val="24"/>
          <w:szCs w:val="24"/>
        </w:rPr>
        <w:t>et</w:t>
      </w:r>
      <w:r w:rsidR="00446771" w:rsidRPr="003D0C68">
        <w:rPr>
          <w:rFonts w:ascii="Verdana" w:hAnsi="Verdana"/>
          <w:sz w:val="24"/>
          <w:szCs w:val="24"/>
        </w:rPr>
        <w:t xml:space="preserve"> de</w:t>
      </w:r>
      <w:r w:rsidRPr="003D0C68">
        <w:rPr>
          <w:rFonts w:ascii="Verdana" w:hAnsi="Verdana"/>
          <w:sz w:val="24"/>
          <w:szCs w:val="24"/>
        </w:rPr>
        <w:t xml:space="preserve"> pression </w:t>
      </w:r>
      <w:r w:rsidR="00446771" w:rsidRPr="003D0C68">
        <w:rPr>
          <w:rFonts w:ascii="Verdana" w:hAnsi="Verdana"/>
          <w:sz w:val="24"/>
          <w:szCs w:val="24"/>
        </w:rPr>
        <w:t xml:space="preserve">amont et aval </w:t>
      </w:r>
      <w:r w:rsidRPr="003D0C68">
        <w:rPr>
          <w:rFonts w:ascii="Verdana" w:hAnsi="Verdana"/>
          <w:sz w:val="24"/>
          <w:szCs w:val="24"/>
        </w:rPr>
        <w:t>sur pupitre.</w:t>
      </w:r>
    </w:p>
    <w:p w:rsidR="00C0243D" w:rsidRPr="003D0C68" w:rsidRDefault="00C0243D" w:rsidP="00C0243D">
      <w:pPr>
        <w:rPr>
          <w:rFonts w:ascii="Verdana" w:hAnsi="Verdana"/>
          <w:sz w:val="24"/>
          <w:szCs w:val="24"/>
        </w:rPr>
      </w:pPr>
      <w:r w:rsidRPr="003D0C68">
        <w:rPr>
          <w:rFonts w:ascii="Verdana" w:hAnsi="Verdana"/>
          <w:sz w:val="24"/>
          <w:szCs w:val="24"/>
        </w:rPr>
        <w:t>Sur</w:t>
      </w:r>
      <w:r w:rsidR="00CF056A" w:rsidRPr="003D0C68">
        <w:rPr>
          <w:rFonts w:ascii="Verdana" w:hAnsi="Verdana"/>
          <w:sz w:val="24"/>
          <w:szCs w:val="24"/>
        </w:rPr>
        <w:t xml:space="preserve"> la gauche</w:t>
      </w:r>
      <w:r w:rsidRPr="003D0C68">
        <w:rPr>
          <w:rFonts w:ascii="Verdana" w:hAnsi="Verdana"/>
          <w:sz w:val="24"/>
          <w:szCs w:val="24"/>
        </w:rPr>
        <w:t xml:space="preserve"> 2 ballons</w:t>
      </w:r>
      <w:r w:rsidR="00CF056A" w:rsidRPr="003D0C68">
        <w:rPr>
          <w:rFonts w:ascii="Verdana" w:hAnsi="Verdana"/>
          <w:sz w:val="24"/>
          <w:szCs w:val="24"/>
        </w:rPr>
        <w:t>, pour la mise en service de ces ballons</w:t>
      </w:r>
      <w:r w:rsidR="00446771" w:rsidRPr="003D0C68">
        <w:rPr>
          <w:rFonts w:ascii="Verdana" w:hAnsi="Verdana"/>
          <w:sz w:val="24"/>
          <w:szCs w:val="24"/>
        </w:rPr>
        <w:t xml:space="preserve"> (un ou deux)</w:t>
      </w:r>
      <w:r w:rsidR="00CF056A" w:rsidRPr="003D0C68">
        <w:rPr>
          <w:rFonts w:ascii="Verdana" w:hAnsi="Verdana"/>
          <w:sz w:val="24"/>
          <w:szCs w:val="24"/>
        </w:rPr>
        <w:t xml:space="preserve">, il faut utiliser les 2 vannes manuelles, le but est d’amortir </w:t>
      </w:r>
      <w:r w:rsidR="00446771" w:rsidRPr="003D0C68">
        <w:rPr>
          <w:rFonts w:ascii="Verdana" w:hAnsi="Verdana"/>
          <w:sz w:val="24"/>
          <w:szCs w:val="24"/>
        </w:rPr>
        <w:t>les à-coups : «coups de bélier »</w:t>
      </w:r>
      <w:r w:rsidR="00CF056A" w:rsidRPr="003D0C68">
        <w:rPr>
          <w:rFonts w:ascii="Verdana" w:hAnsi="Verdana"/>
          <w:sz w:val="24"/>
          <w:szCs w:val="24"/>
        </w:rPr>
        <w:t xml:space="preserve"> </w:t>
      </w:r>
      <w:bookmarkStart w:id="0" w:name="_GoBack"/>
      <w:r w:rsidR="00446771" w:rsidRPr="003D0C68">
        <w:rPr>
          <w:rFonts w:ascii="Verdana" w:hAnsi="Verdana"/>
          <w:sz w:val="24"/>
          <w:szCs w:val="24"/>
        </w:rPr>
        <w:t>dus</w:t>
      </w:r>
      <w:bookmarkEnd w:id="0"/>
      <w:r w:rsidR="00446771" w:rsidRPr="003D0C68">
        <w:rPr>
          <w:rFonts w:ascii="Verdana" w:hAnsi="Verdana"/>
          <w:sz w:val="24"/>
          <w:szCs w:val="24"/>
        </w:rPr>
        <w:t xml:space="preserve"> </w:t>
      </w:r>
      <w:proofErr w:type="spellStart"/>
      <w:r w:rsidR="00446771" w:rsidRPr="003D0C68">
        <w:rPr>
          <w:rFonts w:ascii="Verdana" w:hAnsi="Verdana"/>
          <w:sz w:val="24"/>
          <w:szCs w:val="24"/>
        </w:rPr>
        <w:t>a</w:t>
      </w:r>
      <w:proofErr w:type="spellEnd"/>
      <w:r w:rsidR="00446771" w:rsidRPr="003D0C68">
        <w:rPr>
          <w:rFonts w:ascii="Verdana" w:hAnsi="Verdana"/>
          <w:sz w:val="24"/>
          <w:szCs w:val="24"/>
        </w:rPr>
        <w:t xml:space="preserve"> l’arrêt brutal des masses d’eau notamment dans le fonctionnement semi-automatique ou cela pourra être très fréquent</w:t>
      </w:r>
    </w:p>
    <w:sectPr w:rsidR="00C0243D" w:rsidRPr="003D0C68" w:rsidSect="003D0C68">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851"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B18C1" w:rsidRDefault="00CB18C1" w:rsidP="003D0C68">
      <w:pPr>
        <w:spacing w:after="0" w:line="240" w:lineRule="auto"/>
      </w:pPr>
      <w:r>
        <w:separator/>
      </w:r>
    </w:p>
  </w:endnote>
  <w:endnote w:type="continuationSeparator" w:id="0">
    <w:p w:rsidR="00CB18C1" w:rsidRDefault="00CB18C1" w:rsidP="003D0C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0C68" w:rsidRDefault="003D0C68">
    <w:pPr>
      <w:pStyle w:val="Pieddepag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0C68" w:rsidRDefault="003D0C68">
    <w:pPr>
      <w:pStyle w:val="Pieddepag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0C68" w:rsidRDefault="003D0C68">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B18C1" w:rsidRDefault="00CB18C1" w:rsidP="003D0C68">
      <w:pPr>
        <w:spacing w:after="0" w:line="240" w:lineRule="auto"/>
      </w:pPr>
      <w:r>
        <w:separator/>
      </w:r>
    </w:p>
  </w:footnote>
  <w:footnote w:type="continuationSeparator" w:id="0">
    <w:p w:rsidR="00CB18C1" w:rsidRDefault="00CB18C1" w:rsidP="003D0C6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0C68" w:rsidRDefault="003D0C68">
    <w:pPr>
      <w:pStyle w:val="En-tt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0C68" w:rsidRDefault="003D0C68">
    <w:pPr>
      <w:pStyle w:val="En-tt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0C68" w:rsidRDefault="003D0C68">
    <w:pPr>
      <w:pStyle w:val="En-tt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97E4BBA"/>
    <w:multiLevelType w:val="hybridMultilevel"/>
    <w:tmpl w:val="151C367A"/>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15C4E"/>
    <w:rsid w:val="00034A0D"/>
    <w:rsid w:val="00357F6E"/>
    <w:rsid w:val="003D0C68"/>
    <w:rsid w:val="00415C4E"/>
    <w:rsid w:val="00446771"/>
    <w:rsid w:val="006D47C4"/>
    <w:rsid w:val="007B0B5A"/>
    <w:rsid w:val="00861B7F"/>
    <w:rsid w:val="00C0243D"/>
    <w:rsid w:val="00CB18C1"/>
    <w:rsid w:val="00CF056A"/>
    <w:rsid w:val="00D21367"/>
    <w:rsid w:val="00E43BA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ajorHAnsi" w:eastAsiaTheme="majorEastAsia" w:hAnsiTheme="majorHAnsi" w:cstheme="maj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7F6E"/>
  </w:style>
  <w:style w:type="paragraph" w:styleId="Titre1">
    <w:name w:val="heading 1"/>
    <w:basedOn w:val="Normal"/>
    <w:next w:val="Normal"/>
    <w:link w:val="Titre1Car"/>
    <w:uiPriority w:val="9"/>
    <w:qFormat/>
    <w:rsid w:val="00357F6E"/>
    <w:pPr>
      <w:spacing w:before="480" w:after="0"/>
      <w:contextualSpacing/>
      <w:outlineLvl w:val="0"/>
    </w:pPr>
    <w:rPr>
      <w:smallCaps/>
      <w:spacing w:val="5"/>
      <w:sz w:val="36"/>
      <w:szCs w:val="36"/>
    </w:rPr>
  </w:style>
  <w:style w:type="paragraph" w:styleId="Titre2">
    <w:name w:val="heading 2"/>
    <w:basedOn w:val="Normal"/>
    <w:next w:val="Normal"/>
    <w:link w:val="Titre2Car"/>
    <w:uiPriority w:val="9"/>
    <w:semiHidden/>
    <w:unhideWhenUsed/>
    <w:qFormat/>
    <w:rsid w:val="00357F6E"/>
    <w:pPr>
      <w:spacing w:before="200" w:after="0" w:line="271" w:lineRule="auto"/>
      <w:outlineLvl w:val="1"/>
    </w:pPr>
    <w:rPr>
      <w:smallCaps/>
      <w:sz w:val="28"/>
      <w:szCs w:val="28"/>
    </w:rPr>
  </w:style>
  <w:style w:type="paragraph" w:styleId="Titre3">
    <w:name w:val="heading 3"/>
    <w:basedOn w:val="Normal"/>
    <w:next w:val="Normal"/>
    <w:link w:val="Titre3Car"/>
    <w:uiPriority w:val="9"/>
    <w:semiHidden/>
    <w:unhideWhenUsed/>
    <w:qFormat/>
    <w:rsid w:val="00357F6E"/>
    <w:pPr>
      <w:spacing w:before="200" w:after="0" w:line="271" w:lineRule="auto"/>
      <w:outlineLvl w:val="2"/>
    </w:pPr>
    <w:rPr>
      <w:i/>
      <w:iCs/>
      <w:smallCaps/>
      <w:spacing w:val="5"/>
      <w:sz w:val="26"/>
      <w:szCs w:val="26"/>
    </w:rPr>
  </w:style>
  <w:style w:type="paragraph" w:styleId="Titre4">
    <w:name w:val="heading 4"/>
    <w:basedOn w:val="Normal"/>
    <w:next w:val="Normal"/>
    <w:link w:val="Titre4Car"/>
    <w:uiPriority w:val="9"/>
    <w:semiHidden/>
    <w:unhideWhenUsed/>
    <w:qFormat/>
    <w:rsid w:val="00357F6E"/>
    <w:pPr>
      <w:spacing w:after="0" w:line="271" w:lineRule="auto"/>
      <w:outlineLvl w:val="3"/>
    </w:pPr>
    <w:rPr>
      <w:b/>
      <w:bCs/>
      <w:spacing w:val="5"/>
      <w:sz w:val="24"/>
      <w:szCs w:val="24"/>
    </w:rPr>
  </w:style>
  <w:style w:type="paragraph" w:styleId="Titre5">
    <w:name w:val="heading 5"/>
    <w:basedOn w:val="Normal"/>
    <w:next w:val="Normal"/>
    <w:link w:val="Titre5Car"/>
    <w:uiPriority w:val="9"/>
    <w:semiHidden/>
    <w:unhideWhenUsed/>
    <w:qFormat/>
    <w:rsid w:val="00357F6E"/>
    <w:pPr>
      <w:spacing w:after="0" w:line="271" w:lineRule="auto"/>
      <w:outlineLvl w:val="4"/>
    </w:pPr>
    <w:rPr>
      <w:i/>
      <w:iCs/>
      <w:sz w:val="24"/>
      <w:szCs w:val="24"/>
    </w:rPr>
  </w:style>
  <w:style w:type="paragraph" w:styleId="Titre6">
    <w:name w:val="heading 6"/>
    <w:basedOn w:val="Normal"/>
    <w:next w:val="Normal"/>
    <w:link w:val="Titre6Car"/>
    <w:uiPriority w:val="9"/>
    <w:semiHidden/>
    <w:unhideWhenUsed/>
    <w:qFormat/>
    <w:rsid w:val="00357F6E"/>
    <w:pPr>
      <w:shd w:val="clear" w:color="auto" w:fill="FFFFFF" w:themeFill="background1"/>
      <w:spacing w:after="0" w:line="271" w:lineRule="auto"/>
      <w:outlineLvl w:val="5"/>
    </w:pPr>
    <w:rPr>
      <w:b/>
      <w:bCs/>
      <w:color w:val="595959" w:themeColor="text1" w:themeTint="A6"/>
      <w:spacing w:val="5"/>
    </w:rPr>
  </w:style>
  <w:style w:type="paragraph" w:styleId="Titre7">
    <w:name w:val="heading 7"/>
    <w:basedOn w:val="Normal"/>
    <w:next w:val="Normal"/>
    <w:link w:val="Titre7Car"/>
    <w:uiPriority w:val="9"/>
    <w:semiHidden/>
    <w:unhideWhenUsed/>
    <w:qFormat/>
    <w:rsid w:val="00357F6E"/>
    <w:pPr>
      <w:spacing w:after="0"/>
      <w:outlineLvl w:val="6"/>
    </w:pPr>
    <w:rPr>
      <w:b/>
      <w:bCs/>
      <w:i/>
      <w:iCs/>
      <w:color w:val="5A5A5A" w:themeColor="text1" w:themeTint="A5"/>
      <w:sz w:val="20"/>
      <w:szCs w:val="20"/>
    </w:rPr>
  </w:style>
  <w:style w:type="paragraph" w:styleId="Titre8">
    <w:name w:val="heading 8"/>
    <w:basedOn w:val="Normal"/>
    <w:next w:val="Normal"/>
    <w:link w:val="Titre8Car"/>
    <w:uiPriority w:val="9"/>
    <w:semiHidden/>
    <w:unhideWhenUsed/>
    <w:qFormat/>
    <w:rsid w:val="00357F6E"/>
    <w:pPr>
      <w:spacing w:after="0"/>
      <w:outlineLvl w:val="7"/>
    </w:pPr>
    <w:rPr>
      <w:b/>
      <w:bCs/>
      <w:color w:val="7F7F7F" w:themeColor="text1" w:themeTint="80"/>
      <w:sz w:val="20"/>
      <w:szCs w:val="20"/>
    </w:rPr>
  </w:style>
  <w:style w:type="paragraph" w:styleId="Titre9">
    <w:name w:val="heading 9"/>
    <w:basedOn w:val="Normal"/>
    <w:next w:val="Normal"/>
    <w:link w:val="Titre9Car"/>
    <w:uiPriority w:val="9"/>
    <w:semiHidden/>
    <w:unhideWhenUsed/>
    <w:qFormat/>
    <w:rsid w:val="00357F6E"/>
    <w:pPr>
      <w:spacing w:after="0" w:line="271" w:lineRule="auto"/>
      <w:outlineLvl w:val="8"/>
    </w:pPr>
    <w:rPr>
      <w:b/>
      <w:bCs/>
      <w:i/>
      <w:iCs/>
      <w:color w:val="7F7F7F" w:themeColor="text1" w:themeTint="80"/>
      <w:sz w:val="18"/>
      <w:szCs w:val="1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357F6E"/>
    <w:rPr>
      <w:smallCaps/>
      <w:spacing w:val="5"/>
      <w:sz w:val="36"/>
      <w:szCs w:val="36"/>
    </w:rPr>
  </w:style>
  <w:style w:type="character" w:customStyle="1" w:styleId="Titre2Car">
    <w:name w:val="Titre 2 Car"/>
    <w:basedOn w:val="Policepardfaut"/>
    <w:link w:val="Titre2"/>
    <w:uiPriority w:val="9"/>
    <w:semiHidden/>
    <w:rsid w:val="00357F6E"/>
    <w:rPr>
      <w:smallCaps/>
      <w:sz w:val="28"/>
      <w:szCs w:val="28"/>
    </w:rPr>
  </w:style>
  <w:style w:type="character" w:customStyle="1" w:styleId="Titre3Car">
    <w:name w:val="Titre 3 Car"/>
    <w:basedOn w:val="Policepardfaut"/>
    <w:link w:val="Titre3"/>
    <w:uiPriority w:val="9"/>
    <w:semiHidden/>
    <w:rsid w:val="00357F6E"/>
    <w:rPr>
      <w:i/>
      <w:iCs/>
      <w:smallCaps/>
      <w:spacing w:val="5"/>
      <w:sz w:val="26"/>
      <w:szCs w:val="26"/>
    </w:rPr>
  </w:style>
  <w:style w:type="character" w:customStyle="1" w:styleId="Titre4Car">
    <w:name w:val="Titre 4 Car"/>
    <w:basedOn w:val="Policepardfaut"/>
    <w:link w:val="Titre4"/>
    <w:uiPriority w:val="9"/>
    <w:semiHidden/>
    <w:rsid w:val="00357F6E"/>
    <w:rPr>
      <w:b/>
      <w:bCs/>
      <w:spacing w:val="5"/>
      <w:sz w:val="24"/>
      <w:szCs w:val="24"/>
    </w:rPr>
  </w:style>
  <w:style w:type="character" w:customStyle="1" w:styleId="Titre5Car">
    <w:name w:val="Titre 5 Car"/>
    <w:basedOn w:val="Policepardfaut"/>
    <w:link w:val="Titre5"/>
    <w:uiPriority w:val="9"/>
    <w:semiHidden/>
    <w:rsid w:val="00357F6E"/>
    <w:rPr>
      <w:i/>
      <w:iCs/>
      <w:sz w:val="24"/>
      <w:szCs w:val="24"/>
    </w:rPr>
  </w:style>
  <w:style w:type="character" w:customStyle="1" w:styleId="Titre6Car">
    <w:name w:val="Titre 6 Car"/>
    <w:basedOn w:val="Policepardfaut"/>
    <w:link w:val="Titre6"/>
    <w:uiPriority w:val="9"/>
    <w:semiHidden/>
    <w:rsid w:val="00357F6E"/>
    <w:rPr>
      <w:b/>
      <w:bCs/>
      <w:color w:val="595959" w:themeColor="text1" w:themeTint="A6"/>
      <w:spacing w:val="5"/>
      <w:shd w:val="clear" w:color="auto" w:fill="FFFFFF" w:themeFill="background1"/>
    </w:rPr>
  </w:style>
  <w:style w:type="character" w:customStyle="1" w:styleId="Titre7Car">
    <w:name w:val="Titre 7 Car"/>
    <w:basedOn w:val="Policepardfaut"/>
    <w:link w:val="Titre7"/>
    <w:uiPriority w:val="9"/>
    <w:semiHidden/>
    <w:rsid w:val="00357F6E"/>
    <w:rPr>
      <w:b/>
      <w:bCs/>
      <w:i/>
      <w:iCs/>
      <w:color w:val="5A5A5A" w:themeColor="text1" w:themeTint="A5"/>
      <w:sz w:val="20"/>
      <w:szCs w:val="20"/>
    </w:rPr>
  </w:style>
  <w:style w:type="character" w:customStyle="1" w:styleId="Titre8Car">
    <w:name w:val="Titre 8 Car"/>
    <w:basedOn w:val="Policepardfaut"/>
    <w:link w:val="Titre8"/>
    <w:uiPriority w:val="9"/>
    <w:semiHidden/>
    <w:rsid w:val="00357F6E"/>
    <w:rPr>
      <w:b/>
      <w:bCs/>
      <w:color w:val="7F7F7F" w:themeColor="text1" w:themeTint="80"/>
      <w:sz w:val="20"/>
      <w:szCs w:val="20"/>
    </w:rPr>
  </w:style>
  <w:style w:type="character" w:customStyle="1" w:styleId="Titre9Car">
    <w:name w:val="Titre 9 Car"/>
    <w:basedOn w:val="Policepardfaut"/>
    <w:link w:val="Titre9"/>
    <w:uiPriority w:val="9"/>
    <w:semiHidden/>
    <w:rsid w:val="00357F6E"/>
    <w:rPr>
      <w:b/>
      <w:bCs/>
      <w:i/>
      <w:iCs/>
      <w:color w:val="7F7F7F" w:themeColor="text1" w:themeTint="80"/>
      <w:sz w:val="18"/>
      <w:szCs w:val="18"/>
    </w:rPr>
  </w:style>
  <w:style w:type="paragraph" w:styleId="Titre">
    <w:name w:val="Title"/>
    <w:basedOn w:val="Normal"/>
    <w:next w:val="Normal"/>
    <w:link w:val="TitreCar"/>
    <w:uiPriority w:val="10"/>
    <w:qFormat/>
    <w:rsid w:val="00357F6E"/>
    <w:pPr>
      <w:spacing w:after="300" w:line="240" w:lineRule="auto"/>
      <w:contextualSpacing/>
    </w:pPr>
    <w:rPr>
      <w:smallCaps/>
      <w:sz w:val="52"/>
      <w:szCs w:val="52"/>
    </w:rPr>
  </w:style>
  <w:style w:type="character" w:customStyle="1" w:styleId="TitreCar">
    <w:name w:val="Titre Car"/>
    <w:basedOn w:val="Policepardfaut"/>
    <w:link w:val="Titre"/>
    <w:uiPriority w:val="10"/>
    <w:rsid w:val="00357F6E"/>
    <w:rPr>
      <w:smallCaps/>
      <w:sz w:val="52"/>
      <w:szCs w:val="52"/>
    </w:rPr>
  </w:style>
  <w:style w:type="paragraph" w:styleId="Sous-titre">
    <w:name w:val="Subtitle"/>
    <w:basedOn w:val="Normal"/>
    <w:next w:val="Normal"/>
    <w:link w:val="Sous-titreCar"/>
    <w:uiPriority w:val="11"/>
    <w:qFormat/>
    <w:rsid w:val="00357F6E"/>
    <w:rPr>
      <w:i/>
      <w:iCs/>
      <w:smallCaps/>
      <w:spacing w:val="10"/>
      <w:sz w:val="28"/>
      <w:szCs w:val="28"/>
    </w:rPr>
  </w:style>
  <w:style w:type="character" w:customStyle="1" w:styleId="Sous-titreCar">
    <w:name w:val="Sous-titre Car"/>
    <w:basedOn w:val="Policepardfaut"/>
    <w:link w:val="Sous-titre"/>
    <w:uiPriority w:val="11"/>
    <w:rsid w:val="00357F6E"/>
    <w:rPr>
      <w:i/>
      <w:iCs/>
      <w:smallCaps/>
      <w:spacing w:val="10"/>
      <w:sz w:val="28"/>
      <w:szCs w:val="28"/>
    </w:rPr>
  </w:style>
  <w:style w:type="character" w:styleId="lev">
    <w:name w:val="Strong"/>
    <w:uiPriority w:val="22"/>
    <w:qFormat/>
    <w:rsid w:val="00357F6E"/>
    <w:rPr>
      <w:b/>
      <w:bCs/>
    </w:rPr>
  </w:style>
  <w:style w:type="character" w:styleId="Accentuation">
    <w:name w:val="Emphasis"/>
    <w:uiPriority w:val="20"/>
    <w:qFormat/>
    <w:rsid w:val="00357F6E"/>
    <w:rPr>
      <w:b/>
      <w:bCs/>
      <w:i/>
      <w:iCs/>
      <w:spacing w:val="10"/>
    </w:rPr>
  </w:style>
  <w:style w:type="paragraph" w:styleId="Sansinterligne">
    <w:name w:val="No Spacing"/>
    <w:basedOn w:val="Normal"/>
    <w:uiPriority w:val="1"/>
    <w:qFormat/>
    <w:rsid w:val="00357F6E"/>
    <w:pPr>
      <w:spacing w:after="0" w:line="240" w:lineRule="auto"/>
    </w:pPr>
  </w:style>
  <w:style w:type="paragraph" w:styleId="Paragraphedeliste">
    <w:name w:val="List Paragraph"/>
    <w:basedOn w:val="Normal"/>
    <w:uiPriority w:val="34"/>
    <w:qFormat/>
    <w:rsid w:val="00357F6E"/>
    <w:pPr>
      <w:ind w:left="720"/>
      <w:contextualSpacing/>
    </w:pPr>
  </w:style>
  <w:style w:type="paragraph" w:styleId="Citation">
    <w:name w:val="Quote"/>
    <w:basedOn w:val="Normal"/>
    <w:next w:val="Normal"/>
    <w:link w:val="CitationCar"/>
    <w:uiPriority w:val="29"/>
    <w:qFormat/>
    <w:rsid w:val="00357F6E"/>
    <w:rPr>
      <w:i/>
      <w:iCs/>
    </w:rPr>
  </w:style>
  <w:style w:type="character" w:customStyle="1" w:styleId="CitationCar">
    <w:name w:val="Citation Car"/>
    <w:basedOn w:val="Policepardfaut"/>
    <w:link w:val="Citation"/>
    <w:uiPriority w:val="29"/>
    <w:rsid w:val="00357F6E"/>
    <w:rPr>
      <w:i/>
      <w:iCs/>
    </w:rPr>
  </w:style>
  <w:style w:type="paragraph" w:styleId="Citationintense">
    <w:name w:val="Intense Quote"/>
    <w:basedOn w:val="Normal"/>
    <w:next w:val="Normal"/>
    <w:link w:val="CitationintenseCar"/>
    <w:uiPriority w:val="30"/>
    <w:qFormat/>
    <w:rsid w:val="00357F6E"/>
    <w:pPr>
      <w:pBdr>
        <w:top w:val="single" w:sz="4" w:space="10" w:color="auto"/>
        <w:bottom w:val="single" w:sz="4" w:space="10" w:color="auto"/>
      </w:pBdr>
      <w:spacing w:before="240" w:after="240" w:line="300" w:lineRule="auto"/>
      <w:ind w:left="1152" w:right="1152"/>
      <w:jc w:val="both"/>
    </w:pPr>
    <w:rPr>
      <w:i/>
      <w:iCs/>
    </w:rPr>
  </w:style>
  <w:style w:type="character" w:customStyle="1" w:styleId="CitationintenseCar">
    <w:name w:val="Citation intense Car"/>
    <w:basedOn w:val="Policepardfaut"/>
    <w:link w:val="Citationintense"/>
    <w:uiPriority w:val="30"/>
    <w:rsid w:val="00357F6E"/>
    <w:rPr>
      <w:i/>
      <w:iCs/>
    </w:rPr>
  </w:style>
  <w:style w:type="character" w:styleId="Emphaseple">
    <w:name w:val="Subtle Emphasis"/>
    <w:uiPriority w:val="19"/>
    <w:qFormat/>
    <w:rsid w:val="00357F6E"/>
    <w:rPr>
      <w:i/>
      <w:iCs/>
    </w:rPr>
  </w:style>
  <w:style w:type="character" w:styleId="Emphaseintense">
    <w:name w:val="Intense Emphasis"/>
    <w:uiPriority w:val="21"/>
    <w:qFormat/>
    <w:rsid w:val="00357F6E"/>
    <w:rPr>
      <w:b/>
      <w:bCs/>
      <w:i/>
      <w:iCs/>
    </w:rPr>
  </w:style>
  <w:style w:type="character" w:styleId="Rfrenceple">
    <w:name w:val="Subtle Reference"/>
    <w:basedOn w:val="Policepardfaut"/>
    <w:uiPriority w:val="31"/>
    <w:qFormat/>
    <w:rsid w:val="00357F6E"/>
    <w:rPr>
      <w:smallCaps/>
    </w:rPr>
  </w:style>
  <w:style w:type="character" w:styleId="Rfrenceintense">
    <w:name w:val="Intense Reference"/>
    <w:uiPriority w:val="32"/>
    <w:qFormat/>
    <w:rsid w:val="00357F6E"/>
    <w:rPr>
      <w:b/>
      <w:bCs/>
      <w:smallCaps/>
    </w:rPr>
  </w:style>
  <w:style w:type="character" w:styleId="Titredulivre">
    <w:name w:val="Book Title"/>
    <w:basedOn w:val="Policepardfaut"/>
    <w:uiPriority w:val="33"/>
    <w:qFormat/>
    <w:rsid w:val="00357F6E"/>
    <w:rPr>
      <w:i/>
      <w:iCs/>
      <w:smallCaps/>
      <w:spacing w:val="5"/>
    </w:rPr>
  </w:style>
  <w:style w:type="paragraph" w:styleId="En-ttedetabledesmatires">
    <w:name w:val="TOC Heading"/>
    <w:basedOn w:val="Titre1"/>
    <w:next w:val="Normal"/>
    <w:uiPriority w:val="39"/>
    <w:semiHidden/>
    <w:unhideWhenUsed/>
    <w:qFormat/>
    <w:rsid w:val="00357F6E"/>
    <w:pPr>
      <w:outlineLvl w:val="9"/>
    </w:pPr>
    <w:rPr>
      <w:lang w:bidi="en-US"/>
    </w:rPr>
  </w:style>
  <w:style w:type="paragraph" w:styleId="Textedebulles">
    <w:name w:val="Balloon Text"/>
    <w:basedOn w:val="Normal"/>
    <w:link w:val="TextedebullesCar"/>
    <w:uiPriority w:val="99"/>
    <w:semiHidden/>
    <w:unhideWhenUsed/>
    <w:rsid w:val="003D0C68"/>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3D0C68"/>
    <w:rPr>
      <w:rFonts w:ascii="Tahoma" w:hAnsi="Tahoma" w:cs="Tahoma"/>
      <w:sz w:val="16"/>
      <w:szCs w:val="16"/>
    </w:rPr>
  </w:style>
  <w:style w:type="paragraph" w:styleId="En-tte">
    <w:name w:val="header"/>
    <w:basedOn w:val="Normal"/>
    <w:link w:val="En-tteCar"/>
    <w:uiPriority w:val="99"/>
    <w:unhideWhenUsed/>
    <w:rsid w:val="003D0C68"/>
    <w:pPr>
      <w:tabs>
        <w:tab w:val="center" w:pos="4536"/>
        <w:tab w:val="right" w:pos="9072"/>
      </w:tabs>
      <w:spacing w:after="0" w:line="240" w:lineRule="auto"/>
    </w:pPr>
  </w:style>
  <w:style w:type="character" w:customStyle="1" w:styleId="En-tteCar">
    <w:name w:val="En-tête Car"/>
    <w:basedOn w:val="Policepardfaut"/>
    <w:link w:val="En-tte"/>
    <w:uiPriority w:val="99"/>
    <w:rsid w:val="003D0C68"/>
  </w:style>
  <w:style w:type="paragraph" w:styleId="Pieddepage">
    <w:name w:val="footer"/>
    <w:basedOn w:val="Normal"/>
    <w:link w:val="PieddepageCar"/>
    <w:uiPriority w:val="99"/>
    <w:unhideWhenUsed/>
    <w:rsid w:val="003D0C68"/>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3D0C6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ajorHAnsi" w:eastAsiaTheme="majorEastAsia" w:hAnsiTheme="majorHAnsi" w:cstheme="maj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7F6E"/>
  </w:style>
  <w:style w:type="paragraph" w:styleId="Titre1">
    <w:name w:val="heading 1"/>
    <w:basedOn w:val="Normal"/>
    <w:next w:val="Normal"/>
    <w:link w:val="Titre1Car"/>
    <w:uiPriority w:val="9"/>
    <w:qFormat/>
    <w:rsid w:val="00357F6E"/>
    <w:pPr>
      <w:spacing w:before="480" w:after="0"/>
      <w:contextualSpacing/>
      <w:outlineLvl w:val="0"/>
    </w:pPr>
    <w:rPr>
      <w:smallCaps/>
      <w:spacing w:val="5"/>
      <w:sz w:val="36"/>
      <w:szCs w:val="36"/>
    </w:rPr>
  </w:style>
  <w:style w:type="paragraph" w:styleId="Titre2">
    <w:name w:val="heading 2"/>
    <w:basedOn w:val="Normal"/>
    <w:next w:val="Normal"/>
    <w:link w:val="Titre2Car"/>
    <w:uiPriority w:val="9"/>
    <w:semiHidden/>
    <w:unhideWhenUsed/>
    <w:qFormat/>
    <w:rsid w:val="00357F6E"/>
    <w:pPr>
      <w:spacing w:before="200" w:after="0" w:line="271" w:lineRule="auto"/>
      <w:outlineLvl w:val="1"/>
    </w:pPr>
    <w:rPr>
      <w:smallCaps/>
      <w:sz w:val="28"/>
      <w:szCs w:val="28"/>
    </w:rPr>
  </w:style>
  <w:style w:type="paragraph" w:styleId="Titre3">
    <w:name w:val="heading 3"/>
    <w:basedOn w:val="Normal"/>
    <w:next w:val="Normal"/>
    <w:link w:val="Titre3Car"/>
    <w:uiPriority w:val="9"/>
    <w:semiHidden/>
    <w:unhideWhenUsed/>
    <w:qFormat/>
    <w:rsid w:val="00357F6E"/>
    <w:pPr>
      <w:spacing w:before="200" w:after="0" w:line="271" w:lineRule="auto"/>
      <w:outlineLvl w:val="2"/>
    </w:pPr>
    <w:rPr>
      <w:i/>
      <w:iCs/>
      <w:smallCaps/>
      <w:spacing w:val="5"/>
      <w:sz w:val="26"/>
      <w:szCs w:val="26"/>
    </w:rPr>
  </w:style>
  <w:style w:type="paragraph" w:styleId="Titre4">
    <w:name w:val="heading 4"/>
    <w:basedOn w:val="Normal"/>
    <w:next w:val="Normal"/>
    <w:link w:val="Titre4Car"/>
    <w:uiPriority w:val="9"/>
    <w:semiHidden/>
    <w:unhideWhenUsed/>
    <w:qFormat/>
    <w:rsid w:val="00357F6E"/>
    <w:pPr>
      <w:spacing w:after="0" w:line="271" w:lineRule="auto"/>
      <w:outlineLvl w:val="3"/>
    </w:pPr>
    <w:rPr>
      <w:b/>
      <w:bCs/>
      <w:spacing w:val="5"/>
      <w:sz w:val="24"/>
      <w:szCs w:val="24"/>
    </w:rPr>
  </w:style>
  <w:style w:type="paragraph" w:styleId="Titre5">
    <w:name w:val="heading 5"/>
    <w:basedOn w:val="Normal"/>
    <w:next w:val="Normal"/>
    <w:link w:val="Titre5Car"/>
    <w:uiPriority w:val="9"/>
    <w:semiHidden/>
    <w:unhideWhenUsed/>
    <w:qFormat/>
    <w:rsid w:val="00357F6E"/>
    <w:pPr>
      <w:spacing w:after="0" w:line="271" w:lineRule="auto"/>
      <w:outlineLvl w:val="4"/>
    </w:pPr>
    <w:rPr>
      <w:i/>
      <w:iCs/>
      <w:sz w:val="24"/>
      <w:szCs w:val="24"/>
    </w:rPr>
  </w:style>
  <w:style w:type="paragraph" w:styleId="Titre6">
    <w:name w:val="heading 6"/>
    <w:basedOn w:val="Normal"/>
    <w:next w:val="Normal"/>
    <w:link w:val="Titre6Car"/>
    <w:uiPriority w:val="9"/>
    <w:semiHidden/>
    <w:unhideWhenUsed/>
    <w:qFormat/>
    <w:rsid w:val="00357F6E"/>
    <w:pPr>
      <w:shd w:val="clear" w:color="auto" w:fill="FFFFFF" w:themeFill="background1"/>
      <w:spacing w:after="0" w:line="271" w:lineRule="auto"/>
      <w:outlineLvl w:val="5"/>
    </w:pPr>
    <w:rPr>
      <w:b/>
      <w:bCs/>
      <w:color w:val="595959" w:themeColor="text1" w:themeTint="A6"/>
      <w:spacing w:val="5"/>
    </w:rPr>
  </w:style>
  <w:style w:type="paragraph" w:styleId="Titre7">
    <w:name w:val="heading 7"/>
    <w:basedOn w:val="Normal"/>
    <w:next w:val="Normal"/>
    <w:link w:val="Titre7Car"/>
    <w:uiPriority w:val="9"/>
    <w:semiHidden/>
    <w:unhideWhenUsed/>
    <w:qFormat/>
    <w:rsid w:val="00357F6E"/>
    <w:pPr>
      <w:spacing w:after="0"/>
      <w:outlineLvl w:val="6"/>
    </w:pPr>
    <w:rPr>
      <w:b/>
      <w:bCs/>
      <w:i/>
      <w:iCs/>
      <w:color w:val="5A5A5A" w:themeColor="text1" w:themeTint="A5"/>
      <w:sz w:val="20"/>
      <w:szCs w:val="20"/>
    </w:rPr>
  </w:style>
  <w:style w:type="paragraph" w:styleId="Titre8">
    <w:name w:val="heading 8"/>
    <w:basedOn w:val="Normal"/>
    <w:next w:val="Normal"/>
    <w:link w:val="Titre8Car"/>
    <w:uiPriority w:val="9"/>
    <w:semiHidden/>
    <w:unhideWhenUsed/>
    <w:qFormat/>
    <w:rsid w:val="00357F6E"/>
    <w:pPr>
      <w:spacing w:after="0"/>
      <w:outlineLvl w:val="7"/>
    </w:pPr>
    <w:rPr>
      <w:b/>
      <w:bCs/>
      <w:color w:val="7F7F7F" w:themeColor="text1" w:themeTint="80"/>
      <w:sz w:val="20"/>
      <w:szCs w:val="20"/>
    </w:rPr>
  </w:style>
  <w:style w:type="paragraph" w:styleId="Titre9">
    <w:name w:val="heading 9"/>
    <w:basedOn w:val="Normal"/>
    <w:next w:val="Normal"/>
    <w:link w:val="Titre9Car"/>
    <w:uiPriority w:val="9"/>
    <w:semiHidden/>
    <w:unhideWhenUsed/>
    <w:qFormat/>
    <w:rsid w:val="00357F6E"/>
    <w:pPr>
      <w:spacing w:after="0" w:line="271" w:lineRule="auto"/>
      <w:outlineLvl w:val="8"/>
    </w:pPr>
    <w:rPr>
      <w:b/>
      <w:bCs/>
      <w:i/>
      <w:iCs/>
      <w:color w:val="7F7F7F" w:themeColor="text1" w:themeTint="80"/>
      <w:sz w:val="18"/>
      <w:szCs w:val="1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357F6E"/>
    <w:rPr>
      <w:smallCaps/>
      <w:spacing w:val="5"/>
      <w:sz w:val="36"/>
      <w:szCs w:val="36"/>
    </w:rPr>
  </w:style>
  <w:style w:type="character" w:customStyle="1" w:styleId="Titre2Car">
    <w:name w:val="Titre 2 Car"/>
    <w:basedOn w:val="Policepardfaut"/>
    <w:link w:val="Titre2"/>
    <w:uiPriority w:val="9"/>
    <w:semiHidden/>
    <w:rsid w:val="00357F6E"/>
    <w:rPr>
      <w:smallCaps/>
      <w:sz w:val="28"/>
      <w:szCs w:val="28"/>
    </w:rPr>
  </w:style>
  <w:style w:type="character" w:customStyle="1" w:styleId="Titre3Car">
    <w:name w:val="Titre 3 Car"/>
    <w:basedOn w:val="Policepardfaut"/>
    <w:link w:val="Titre3"/>
    <w:uiPriority w:val="9"/>
    <w:semiHidden/>
    <w:rsid w:val="00357F6E"/>
    <w:rPr>
      <w:i/>
      <w:iCs/>
      <w:smallCaps/>
      <w:spacing w:val="5"/>
      <w:sz w:val="26"/>
      <w:szCs w:val="26"/>
    </w:rPr>
  </w:style>
  <w:style w:type="character" w:customStyle="1" w:styleId="Titre4Car">
    <w:name w:val="Titre 4 Car"/>
    <w:basedOn w:val="Policepardfaut"/>
    <w:link w:val="Titre4"/>
    <w:uiPriority w:val="9"/>
    <w:semiHidden/>
    <w:rsid w:val="00357F6E"/>
    <w:rPr>
      <w:b/>
      <w:bCs/>
      <w:spacing w:val="5"/>
      <w:sz w:val="24"/>
      <w:szCs w:val="24"/>
    </w:rPr>
  </w:style>
  <w:style w:type="character" w:customStyle="1" w:styleId="Titre5Car">
    <w:name w:val="Titre 5 Car"/>
    <w:basedOn w:val="Policepardfaut"/>
    <w:link w:val="Titre5"/>
    <w:uiPriority w:val="9"/>
    <w:semiHidden/>
    <w:rsid w:val="00357F6E"/>
    <w:rPr>
      <w:i/>
      <w:iCs/>
      <w:sz w:val="24"/>
      <w:szCs w:val="24"/>
    </w:rPr>
  </w:style>
  <w:style w:type="character" w:customStyle="1" w:styleId="Titre6Car">
    <w:name w:val="Titre 6 Car"/>
    <w:basedOn w:val="Policepardfaut"/>
    <w:link w:val="Titre6"/>
    <w:uiPriority w:val="9"/>
    <w:semiHidden/>
    <w:rsid w:val="00357F6E"/>
    <w:rPr>
      <w:b/>
      <w:bCs/>
      <w:color w:val="595959" w:themeColor="text1" w:themeTint="A6"/>
      <w:spacing w:val="5"/>
      <w:shd w:val="clear" w:color="auto" w:fill="FFFFFF" w:themeFill="background1"/>
    </w:rPr>
  </w:style>
  <w:style w:type="character" w:customStyle="1" w:styleId="Titre7Car">
    <w:name w:val="Titre 7 Car"/>
    <w:basedOn w:val="Policepardfaut"/>
    <w:link w:val="Titre7"/>
    <w:uiPriority w:val="9"/>
    <w:semiHidden/>
    <w:rsid w:val="00357F6E"/>
    <w:rPr>
      <w:b/>
      <w:bCs/>
      <w:i/>
      <w:iCs/>
      <w:color w:val="5A5A5A" w:themeColor="text1" w:themeTint="A5"/>
      <w:sz w:val="20"/>
      <w:szCs w:val="20"/>
    </w:rPr>
  </w:style>
  <w:style w:type="character" w:customStyle="1" w:styleId="Titre8Car">
    <w:name w:val="Titre 8 Car"/>
    <w:basedOn w:val="Policepardfaut"/>
    <w:link w:val="Titre8"/>
    <w:uiPriority w:val="9"/>
    <w:semiHidden/>
    <w:rsid w:val="00357F6E"/>
    <w:rPr>
      <w:b/>
      <w:bCs/>
      <w:color w:val="7F7F7F" w:themeColor="text1" w:themeTint="80"/>
      <w:sz w:val="20"/>
      <w:szCs w:val="20"/>
    </w:rPr>
  </w:style>
  <w:style w:type="character" w:customStyle="1" w:styleId="Titre9Car">
    <w:name w:val="Titre 9 Car"/>
    <w:basedOn w:val="Policepardfaut"/>
    <w:link w:val="Titre9"/>
    <w:uiPriority w:val="9"/>
    <w:semiHidden/>
    <w:rsid w:val="00357F6E"/>
    <w:rPr>
      <w:b/>
      <w:bCs/>
      <w:i/>
      <w:iCs/>
      <w:color w:val="7F7F7F" w:themeColor="text1" w:themeTint="80"/>
      <w:sz w:val="18"/>
      <w:szCs w:val="18"/>
    </w:rPr>
  </w:style>
  <w:style w:type="paragraph" w:styleId="Titre">
    <w:name w:val="Title"/>
    <w:basedOn w:val="Normal"/>
    <w:next w:val="Normal"/>
    <w:link w:val="TitreCar"/>
    <w:uiPriority w:val="10"/>
    <w:qFormat/>
    <w:rsid w:val="00357F6E"/>
    <w:pPr>
      <w:spacing w:after="300" w:line="240" w:lineRule="auto"/>
      <w:contextualSpacing/>
    </w:pPr>
    <w:rPr>
      <w:smallCaps/>
      <w:sz w:val="52"/>
      <w:szCs w:val="52"/>
    </w:rPr>
  </w:style>
  <w:style w:type="character" w:customStyle="1" w:styleId="TitreCar">
    <w:name w:val="Titre Car"/>
    <w:basedOn w:val="Policepardfaut"/>
    <w:link w:val="Titre"/>
    <w:uiPriority w:val="10"/>
    <w:rsid w:val="00357F6E"/>
    <w:rPr>
      <w:smallCaps/>
      <w:sz w:val="52"/>
      <w:szCs w:val="52"/>
    </w:rPr>
  </w:style>
  <w:style w:type="paragraph" w:styleId="Sous-titre">
    <w:name w:val="Subtitle"/>
    <w:basedOn w:val="Normal"/>
    <w:next w:val="Normal"/>
    <w:link w:val="Sous-titreCar"/>
    <w:uiPriority w:val="11"/>
    <w:qFormat/>
    <w:rsid w:val="00357F6E"/>
    <w:rPr>
      <w:i/>
      <w:iCs/>
      <w:smallCaps/>
      <w:spacing w:val="10"/>
      <w:sz w:val="28"/>
      <w:szCs w:val="28"/>
    </w:rPr>
  </w:style>
  <w:style w:type="character" w:customStyle="1" w:styleId="Sous-titreCar">
    <w:name w:val="Sous-titre Car"/>
    <w:basedOn w:val="Policepardfaut"/>
    <w:link w:val="Sous-titre"/>
    <w:uiPriority w:val="11"/>
    <w:rsid w:val="00357F6E"/>
    <w:rPr>
      <w:i/>
      <w:iCs/>
      <w:smallCaps/>
      <w:spacing w:val="10"/>
      <w:sz w:val="28"/>
      <w:szCs w:val="28"/>
    </w:rPr>
  </w:style>
  <w:style w:type="character" w:styleId="lev">
    <w:name w:val="Strong"/>
    <w:uiPriority w:val="22"/>
    <w:qFormat/>
    <w:rsid w:val="00357F6E"/>
    <w:rPr>
      <w:b/>
      <w:bCs/>
    </w:rPr>
  </w:style>
  <w:style w:type="character" w:styleId="Accentuation">
    <w:name w:val="Emphasis"/>
    <w:uiPriority w:val="20"/>
    <w:qFormat/>
    <w:rsid w:val="00357F6E"/>
    <w:rPr>
      <w:b/>
      <w:bCs/>
      <w:i/>
      <w:iCs/>
      <w:spacing w:val="10"/>
    </w:rPr>
  </w:style>
  <w:style w:type="paragraph" w:styleId="Sansinterligne">
    <w:name w:val="No Spacing"/>
    <w:basedOn w:val="Normal"/>
    <w:uiPriority w:val="1"/>
    <w:qFormat/>
    <w:rsid w:val="00357F6E"/>
    <w:pPr>
      <w:spacing w:after="0" w:line="240" w:lineRule="auto"/>
    </w:pPr>
  </w:style>
  <w:style w:type="paragraph" w:styleId="Paragraphedeliste">
    <w:name w:val="List Paragraph"/>
    <w:basedOn w:val="Normal"/>
    <w:uiPriority w:val="34"/>
    <w:qFormat/>
    <w:rsid w:val="00357F6E"/>
    <w:pPr>
      <w:ind w:left="720"/>
      <w:contextualSpacing/>
    </w:pPr>
  </w:style>
  <w:style w:type="paragraph" w:styleId="Citation">
    <w:name w:val="Quote"/>
    <w:basedOn w:val="Normal"/>
    <w:next w:val="Normal"/>
    <w:link w:val="CitationCar"/>
    <w:uiPriority w:val="29"/>
    <w:qFormat/>
    <w:rsid w:val="00357F6E"/>
    <w:rPr>
      <w:i/>
      <w:iCs/>
    </w:rPr>
  </w:style>
  <w:style w:type="character" w:customStyle="1" w:styleId="CitationCar">
    <w:name w:val="Citation Car"/>
    <w:basedOn w:val="Policepardfaut"/>
    <w:link w:val="Citation"/>
    <w:uiPriority w:val="29"/>
    <w:rsid w:val="00357F6E"/>
    <w:rPr>
      <w:i/>
      <w:iCs/>
    </w:rPr>
  </w:style>
  <w:style w:type="paragraph" w:styleId="Citationintense">
    <w:name w:val="Intense Quote"/>
    <w:basedOn w:val="Normal"/>
    <w:next w:val="Normal"/>
    <w:link w:val="CitationintenseCar"/>
    <w:uiPriority w:val="30"/>
    <w:qFormat/>
    <w:rsid w:val="00357F6E"/>
    <w:pPr>
      <w:pBdr>
        <w:top w:val="single" w:sz="4" w:space="10" w:color="auto"/>
        <w:bottom w:val="single" w:sz="4" w:space="10" w:color="auto"/>
      </w:pBdr>
      <w:spacing w:before="240" w:after="240" w:line="300" w:lineRule="auto"/>
      <w:ind w:left="1152" w:right="1152"/>
      <w:jc w:val="both"/>
    </w:pPr>
    <w:rPr>
      <w:i/>
      <w:iCs/>
    </w:rPr>
  </w:style>
  <w:style w:type="character" w:customStyle="1" w:styleId="CitationintenseCar">
    <w:name w:val="Citation intense Car"/>
    <w:basedOn w:val="Policepardfaut"/>
    <w:link w:val="Citationintense"/>
    <w:uiPriority w:val="30"/>
    <w:rsid w:val="00357F6E"/>
    <w:rPr>
      <w:i/>
      <w:iCs/>
    </w:rPr>
  </w:style>
  <w:style w:type="character" w:styleId="Emphaseple">
    <w:name w:val="Subtle Emphasis"/>
    <w:uiPriority w:val="19"/>
    <w:qFormat/>
    <w:rsid w:val="00357F6E"/>
    <w:rPr>
      <w:i/>
      <w:iCs/>
    </w:rPr>
  </w:style>
  <w:style w:type="character" w:styleId="Emphaseintense">
    <w:name w:val="Intense Emphasis"/>
    <w:uiPriority w:val="21"/>
    <w:qFormat/>
    <w:rsid w:val="00357F6E"/>
    <w:rPr>
      <w:b/>
      <w:bCs/>
      <w:i/>
      <w:iCs/>
    </w:rPr>
  </w:style>
  <w:style w:type="character" w:styleId="Rfrenceple">
    <w:name w:val="Subtle Reference"/>
    <w:basedOn w:val="Policepardfaut"/>
    <w:uiPriority w:val="31"/>
    <w:qFormat/>
    <w:rsid w:val="00357F6E"/>
    <w:rPr>
      <w:smallCaps/>
    </w:rPr>
  </w:style>
  <w:style w:type="character" w:styleId="Rfrenceintense">
    <w:name w:val="Intense Reference"/>
    <w:uiPriority w:val="32"/>
    <w:qFormat/>
    <w:rsid w:val="00357F6E"/>
    <w:rPr>
      <w:b/>
      <w:bCs/>
      <w:smallCaps/>
    </w:rPr>
  </w:style>
  <w:style w:type="character" w:styleId="Titredulivre">
    <w:name w:val="Book Title"/>
    <w:basedOn w:val="Policepardfaut"/>
    <w:uiPriority w:val="33"/>
    <w:qFormat/>
    <w:rsid w:val="00357F6E"/>
    <w:rPr>
      <w:i/>
      <w:iCs/>
      <w:smallCaps/>
      <w:spacing w:val="5"/>
    </w:rPr>
  </w:style>
  <w:style w:type="paragraph" w:styleId="En-ttedetabledesmatires">
    <w:name w:val="TOC Heading"/>
    <w:basedOn w:val="Titre1"/>
    <w:next w:val="Normal"/>
    <w:uiPriority w:val="39"/>
    <w:semiHidden/>
    <w:unhideWhenUsed/>
    <w:qFormat/>
    <w:rsid w:val="00357F6E"/>
    <w:pPr>
      <w:outlineLvl w:val="9"/>
    </w:pPr>
    <w:rPr>
      <w:lang w:bidi="en-US"/>
    </w:rPr>
  </w:style>
  <w:style w:type="paragraph" w:styleId="Textedebulles">
    <w:name w:val="Balloon Text"/>
    <w:basedOn w:val="Normal"/>
    <w:link w:val="TextedebullesCar"/>
    <w:uiPriority w:val="99"/>
    <w:semiHidden/>
    <w:unhideWhenUsed/>
    <w:rsid w:val="003D0C68"/>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3D0C68"/>
    <w:rPr>
      <w:rFonts w:ascii="Tahoma" w:hAnsi="Tahoma" w:cs="Tahoma"/>
      <w:sz w:val="16"/>
      <w:szCs w:val="16"/>
    </w:rPr>
  </w:style>
  <w:style w:type="paragraph" w:styleId="En-tte">
    <w:name w:val="header"/>
    <w:basedOn w:val="Normal"/>
    <w:link w:val="En-tteCar"/>
    <w:uiPriority w:val="99"/>
    <w:unhideWhenUsed/>
    <w:rsid w:val="003D0C68"/>
    <w:pPr>
      <w:tabs>
        <w:tab w:val="center" w:pos="4536"/>
        <w:tab w:val="right" w:pos="9072"/>
      </w:tabs>
      <w:spacing w:after="0" w:line="240" w:lineRule="auto"/>
    </w:pPr>
  </w:style>
  <w:style w:type="character" w:customStyle="1" w:styleId="En-tteCar">
    <w:name w:val="En-tête Car"/>
    <w:basedOn w:val="Policepardfaut"/>
    <w:link w:val="En-tte"/>
    <w:uiPriority w:val="99"/>
    <w:rsid w:val="003D0C68"/>
  </w:style>
  <w:style w:type="paragraph" w:styleId="Pieddepage">
    <w:name w:val="footer"/>
    <w:basedOn w:val="Normal"/>
    <w:link w:val="PieddepageCar"/>
    <w:uiPriority w:val="99"/>
    <w:unhideWhenUsed/>
    <w:rsid w:val="003D0C68"/>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3D0C6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457</Words>
  <Characters>2519</Characters>
  <Application>Microsoft Office Word</Application>
  <DocSecurity>0</DocSecurity>
  <Lines>20</Lines>
  <Paragraphs>5</Paragraphs>
  <ScaleCrop>false</ScaleCrop>
  <HeadingPairs>
    <vt:vector size="2" baseType="variant">
      <vt:variant>
        <vt:lpstr>Titre</vt:lpstr>
      </vt:variant>
      <vt:variant>
        <vt:i4>1</vt:i4>
      </vt:variant>
    </vt:vector>
  </HeadingPairs>
  <TitlesOfParts>
    <vt:vector size="1" baseType="lpstr">
      <vt:lpstr/>
    </vt:vector>
  </TitlesOfParts>
  <Company>TOSHIBA</Company>
  <LinksUpToDate>false</LinksUpToDate>
  <CharactersWithSpaces>2971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corinne</dc:creator>
  <cp:lastModifiedBy>Philippe Dutour</cp:lastModifiedBy>
  <cp:revision>2</cp:revision>
  <dcterms:created xsi:type="dcterms:W3CDTF">2014-09-29T16:37:00Z</dcterms:created>
  <dcterms:modified xsi:type="dcterms:W3CDTF">2014-09-29T16:37:00Z</dcterms:modified>
</cp:coreProperties>
</file>