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55D" w:rsidRPr="00297B18" w:rsidRDefault="00102BE8" w:rsidP="006718FF">
      <w:pPr>
        <w:jc w:val="center"/>
        <w:rPr>
          <w:b/>
          <w:sz w:val="40"/>
          <w:szCs w:val="40"/>
        </w:rPr>
      </w:pPr>
      <w:bookmarkStart w:id="0" w:name="_top"/>
      <w:bookmarkEnd w:id="0"/>
      <w:r w:rsidRPr="00297B18">
        <w:rPr>
          <w:b/>
          <w:sz w:val="40"/>
          <w:szCs w:val="40"/>
        </w:rPr>
        <w:t>M</w:t>
      </w:r>
      <w:bookmarkStart w:id="1" w:name="_GoBack"/>
      <w:bookmarkEnd w:id="1"/>
      <w:r w:rsidRPr="00297B18">
        <w:rPr>
          <w:b/>
          <w:sz w:val="40"/>
          <w:szCs w:val="40"/>
        </w:rPr>
        <w:t>obile Home connecté</w:t>
      </w:r>
    </w:p>
    <w:p w:rsidR="00102BE8" w:rsidRDefault="00102BE8" w:rsidP="006718FF">
      <w:pPr>
        <w:jc w:val="center"/>
      </w:pPr>
      <w:r>
        <w:t xml:space="preserve">Formation et diplôme principal Bac pro </w:t>
      </w:r>
      <w:proofErr w:type="spellStart"/>
      <w:r>
        <w:t>Melec</w:t>
      </w:r>
      <w:proofErr w:type="spellEnd"/>
    </w:p>
    <w:p w:rsidR="00102BE8" w:rsidRDefault="00102BE8" w:rsidP="006718FF">
      <w:pPr>
        <w:jc w:val="center"/>
      </w:pPr>
      <w:r>
        <w:t>Utilisation potentielle  Bac Pro Sen</w:t>
      </w:r>
    </w:p>
    <w:p w:rsidR="00102BE8" w:rsidRPr="00621E35" w:rsidRDefault="00102BE8" w:rsidP="006718FF">
      <w:pPr>
        <w:jc w:val="center"/>
        <w:rPr>
          <w:b/>
        </w:rPr>
      </w:pPr>
      <w:r w:rsidRPr="00621E35">
        <w:rPr>
          <w:b/>
        </w:rPr>
        <w:t>Suivant référentiel  Bac pro MELEC :</w:t>
      </w:r>
    </w:p>
    <w:p w:rsidR="00102BE8" w:rsidRDefault="00102BE8">
      <w:r>
        <w:t>Toutes les compétences (de C1 a C13) du référentiel peuvent être observées et évaluées sous différents aspects.</w:t>
      </w:r>
    </w:p>
    <w:p w:rsidR="00102BE8" w:rsidRDefault="00102BE8">
      <w:r>
        <w:t xml:space="preserve">Les secteurs d’activités couverts sont ceux du </w:t>
      </w:r>
      <w:r w:rsidR="00384906">
        <w:t>bâtiment</w:t>
      </w:r>
      <w:r>
        <w:t>,</w:t>
      </w:r>
      <w:r w:rsidR="00384906">
        <w:t xml:space="preserve"> et des infrastructures (réseaux de communication).</w:t>
      </w:r>
    </w:p>
    <w:p w:rsidR="006718FF" w:rsidRDefault="006718FF"/>
    <w:p w:rsidR="00384906" w:rsidRPr="006718FF" w:rsidRDefault="00384906">
      <w:pPr>
        <w:rPr>
          <w:b/>
        </w:rPr>
      </w:pPr>
      <w:r w:rsidRPr="006718FF">
        <w:rPr>
          <w:b/>
        </w:rPr>
        <w:t>Toutes les activités et la majorité des tâches d</w:t>
      </w:r>
      <w:r w:rsidR="006E1637">
        <w:rPr>
          <w:b/>
        </w:rPr>
        <w:t xml:space="preserve">u référentiel pourront être mises </w:t>
      </w:r>
      <w:r w:rsidRPr="006718FF">
        <w:rPr>
          <w:b/>
        </w:rPr>
        <w:t xml:space="preserve"> en œuvre </w:t>
      </w:r>
      <w:r w:rsidR="00812152" w:rsidRPr="006718FF">
        <w:rPr>
          <w:b/>
        </w:rPr>
        <w:t>avec ce système.</w:t>
      </w:r>
    </w:p>
    <w:p w:rsidR="004E1E44" w:rsidRDefault="004E1E44" w:rsidP="006718FF">
      <w:pPr>
        <w:ind w:left="567"/>
      </w:pPr>
      <w:r w:rsidRPr="006718FF">
        <w:rPr>
          <w:b/>
        </w:rPr>
        <w:t>Préparation :</w:t>
      </w:r>
      <w:r>
        <w:t xml:space="preserve"> Réalisation du schéma électrique, proposer une implantation du matériel, en s’appuyant sur les documents cons</w:t>
      </w:r>
      <w:r w:rsidR="00320F43">
        <w:t>tructeurs, choisir un composant…</w:t>
      </w:r>
    </w:p>
    <w:p w:rsidR="00320F43" w:rsidRDefault="00320F43" w:rsidP="006718FF">
      <w:pPr>
        <w:ind w:left="567"/>
      </w:pPr>
      <w:r w:rsidRPr="006718FF">
        <w:rPr>
          <w:b/>
        </w:rPr>
        <w:t>Réalisation </w:t>
      </w:r>
      <w:proofErr w:type="gramStart"/>
      <w:r w:rsidRPr="006718FF">
        <w:rPr>
          <w:b/>
        </w:rPr>
        <w:t>:</w:t>
      </w:r>
      <w:r>
        <w:t xml:space="preserve">  Organisation</w:t>
      </w:r>
      <w:proofErr w:type="gramEnd"/>
      <w:r>
        <w:t xml:space="preserve"> poste de travail, implantation matériel, câblage…</w:t>
      </w:r>
    </w:p>
    <w:p w:rsidR="00320F43" w:rsidRDefault="00320F43" w:rsidP="006718FF">
      <w:pPr>
        <w:ind w:left="567"/>
      </w:pPr>
      <w:r w:rsidRPr="006718FF">
        <w:rPr>
          <w:b/>
        </w:rPr>
        <w:t>Mise en service :</w:t>
      </w:r>
      <w:r>
        <w:t xml:space="preserve"> réglage et paramétrage des composants, </w:t>
      </w:r>
      <w:r w:rsidR="00BD4A13">
        <w:t>mise en fonctionnement…</w:t>
      </w:r>
    </w:p>
    <w:p w:rsidR="00BD4A13" w:rsidRDefault="00BD4A13" w:rsidP="006718FF">
      <w:pPr>
        <w:ind w:left="567"/>
      </w:pPr>
      <w:r w:rsidRPr="006718FF">
        <w:rPr>
          <w:b/>
        </w:rPr>
        <w:t>Maintenance :</w:t>
      </w:r>
      <w:r>
        <w:t xml:space="preserve"> dépannage sur défaut de connexion ou de composant, remplacement de composant…</w:t>
      </w:r>
    </w:p>
    <w:p w:rsidR="00BD4A13" w:rsidRDefault="00BD4A13" w:rsidP="006718FF">
      <w:pPr>
        <w:ind w:left="567"/>
      </w:pPr>
      <w:r w:rsidRPr="006718FF">
        <w:rPr>
          <w:b/>
        </w:rPr>
        <w:t>Communication :</w:t>
      </w:r>
      <w:r>
        <w:t xml:space="preserve"> explications sur le système, possibilité d’évolution d’adaptation.</w:t>
      </w:r>
    </w:p>
    <w:p w:rsidR="00BD4A13" w:rsidRDefault="00BD4A13"/>
    <w:p w:rsidR="006718FF" w:rsidRPr="006718FF" w:rsidRDefault="006718FF">
      <w:pPr>
        <w:rPr>
          <w:b/>
          <w:sz w:val="24"/>
          <w:szCs w:val="24"/>
        </w:rPr>
      </w:pPr>
      <w:r w:rsidRPr="006718FF">
        <w:rPr>
          <w:b/>
          <w:sz w:val="24"/>
          <w:szCs w:val="24"/>
        </w:rPr>
        <w:t>Dossier pédagogique fourni</w:t>
      </w:r>
      <w:r w:rsidR="006E1637">
        <w:rPr>
          <w:b/>
          <w:sz w:val="24"/>
          <w:szCs w:val="24"/>
        </w:rPr>
        <w:t xml:space="preserve"> </w:t>
      </w:r>
      <w:r w:rsidRPr="006718FF">
        <w:rPr>
          <w:b/>
          <w:sz w:val="24"/>
          <w:szCs w:val="24"/>
        </w:rPr>
        <w:t xml:space="preserve"> sur CD :</w:t>
      </w:r>
    </w:p>
    <w:p w:rsidR="00BD4A13" w:rsidRDefault="00BD4A13" w:rsidP="006718FF">
      <w:pPr>
        <w:ind w:left="567"/>
        <w:rPr>
          <w:rFonts w:ascii="Courier New" w:hAnsi="Courier New" w:cs="Courier New"/>
          <w:sz w:val="21"/>
          <w:szCs w:val="21"/>
        </w:rPr>
      </w:pPr>
      <w:r>
        <w:rPr>
          <w:rFonts w:ascii="Courier New" w:hAnsi="Courier New" w:cs="Courier New"/>
          <w:sz w:val="21"/>
          <w:szCs w:val="21"/>
        </w:rPr>
        <w:t>Un dossier d’explication du fonctionnement du système et du paramétrage.</w:t>
      </w:r>
    </w:p>
    <w:p w:rsidR="00BB59A2" w:rsidRDefault="00BD4A13" w:rsidP="006718FF">
      <w:pPr>
        <w:ind w:left="567"/>
        <w:rPr>
          <w:rFonts w:ascii="Courier New" w:hAnsi="Courier New" w:cs="Courier New"/>
          <w:sz w:val="21"/>
          <w:szCs w:val="21"/>
        </w:rPr>
      </w:pPr>
      <w:r>
        <w:rPr>
          <w:rFonts w:ascii="Courier New" w:hAnsi="Courier New" w:cs="Courier New"/>
          <w:sz w:val="21"/>
          <w:szCs w:val="21"/>
        </w:rPr>
        <w:t>Activités proposées pour ce système :</w:t>
      </w:r>
    </w:p>
    <w:p w:rsidR="00BD4A13" w:rsidRDefault="00297B18" w:rsidP="006718FF">
      <w:pPr>
        <w:ind w:left="567"/>
        <w:rPr>
          <w:rFonts w:ascii="Courier New" w:hAnsi="Courier New" w:cs="Courier New"/>
          <w:sz w:val="21"/>
          <w:szCs w:val="21"/>
        </w:rPr>
      </w:pPr>
      <w:r>
        <w:rPr>
          <w:rFonts w:ascii="Courier New" w:hAnsi="Courier New" w:cs="Courier New"/>
          <w:sz w:val="21"/>
          <w:szCs w:val="21"/>
        </w:rPr>
        <w:t xml:space="preserve">TP1 : </w:t>
      </w:r>
      <w:r w:rsidR="00BD4A13">
        <w:rPr>
          <w:rFonts w:ascii="Courier New" w:hAnsi="Courier New" w:cs="Courier New"/>
          <w:sz w:val="21"/>
          <w:szCs w:val="21"/>
        </w:rPr>
        <w:t>Recherche de schéma d’après le cahier des charge</w:t>
      </w:r>
      <w:r w:rsidR="00B115E2">
        <w:rPr>
          <w:rFonts w:ascii="Courier New" w:hAnsi="Courier New" w:cs="Courier New"/>
          <w:sz w:val="21"/>
          <w:szCs w:val="21"/>
        </w:rPr>
        <w:t>s</w:t>
      </w:r>
      <w:r w:rsidR="00BD4A13">
        <w:rPr>
          <w:rFonts w:ascii="Courier New" w:hAnsi="Courier New" w:cs="Courier New"/>
          <w:sz w:val="21"/>
          <w:szCs w:val="21"/>
        </w:rPr>
        <w:t xml:space="preserve">, et les documents constructeurs, possibilité schéma </w:t>
      </w:r>
      <w:r w:rsidR="00B115E2">
        <w:rPr>
          <w:rFonts w:ascii="Courier New" w:hAnsi="Courier New" w:cs="Courier New"/>
          <w:sz w:val="21"/>
          <w:szCs w:val="21"/>
        </w:rPr>
        <w:t>« test virtuel informatique».</w:t>
      </w:r>
      <w:r w:rsidR="001E5002">
        <w:rPr>
          <w:rFonts w:ascii="Courier New" w:hAnsi="Courier New" w:cs="Courier New"/>
          <w:sz w:val="21"/>
          <w:szCs w:val="21"/>
        </w:rPr>
        <w:t xml:space="preserve"> C1 –C3 –C10</w:t>
      </w:r>
    </w:p>
    <w:p w:rsidR="00B115E2" w:rsidRDefault="00297B18" w:rsidP="006718FF">
      <w:pPr>
        <w:ind w:left="567"/>
        <w:rPr>
          <w:rFonts w:ascii="Courier New" w:hAnsi="Courier New" w:cs="Courier New"/>
          <w:sz w:val="21"/>
          <w:szCs w:val="21"/>
        </w:rPr>
      </w:pPr>
      <w:r>
        <w:rPr>
          <w:rFonts w:ascii="Courier New" w:hAnsi="Courier New" w:cs="Courier New"/>
          <w:sz w:val="21"/>
          <w:szCs w:val="21"/>
        </w:rPr>
        <w:t xml:space="preserve">TP2 : </w:t>
      </w:r>
      <w:r w:rsidR="00B115E2">
        <w:rPr>
          <w:rFonts w:ascii="Courier New" w:hAnsi="Courier New" w:cs="Courier New"/>
          <w:sz w:val="21"/>
          <w:szCs w:val="21"/>
        </w:rPr>
        <w:t>Câblage virtuel</w:t>
      </w:r>
      <w:r>
        <w:rPr>
          <w:rFonts w:ascii="Courier New" w:hAnsi="Courier New" w:cs="Courier New"/>
          <w:sz w:val="21"/>
          <w:szCs w:val="21"/>
        </w:rPr>
        <w:t xml:space="preserve"> C1 –C3 –C10 –C2 C4</w:t>
      </w:r>
    </w:p>
    <w:p w:rsidR="00297B18" w:rsidRDefault="00B115E2" w:rsidP="006718FF">
      <w:pPr>
        <w:ind w:left="567"/>
        <w:rPr>
          <w:rFonts w:ascii="Courier New" w:hAnsi="Courier New" w:cs="Courier New"/>
          <w:sz w:val="21"/>
          <w:szCs w:val="21"/>
        </w:rPr>
      </w:pPr>
      <w:r>
        <w:rPr>
          <w:rFonts w:ascii="Courier New" w:hAnsi="Courier New" w:cs="Courier New"/>
          <w:sz w:val="21"/>
          <w:szCs w:val="21"/>
        </w:rPr>
        <w:t>TP</w:t>
      </w:r>
      <w:r w:rsidR="00297B18">
        <w:rPr>
          <w:rFonts w:ascii="Courier New" w:hAnsi="Courier New" w:cs="Courier New"/>
          <w:sz w:val="21"/>
          <w:szCs w:val="21"/>
        </w:rPr>
        <w:t>3 :</w:t>
      </w:r>
      <w:r>
        <w:rPr>
          <w:rFonts w:ascii="Courier New" w:hAnsi="Courier New" w:cs="Courier New"/>
          <w:sz w:val="21"/>
          <w:szCs w:val="21"/>
        </w:rPr>
        <w:t> mise en service, paramétrage</w:t>
      </w:r>
      <w:r w:rsidR="00F36FE6">
        <w:rPr>
          <w:rFonts w:ascii="Courier New" w:hAnsi="Courier New" w:cs="Courier New"/>
          <w:sz w:val="21"/>
          <w:szCs w:val="21"/>
        </w:rPr>
        <w:t>, communication SMS, email, transmission informations d</w:t>
      </w:r>
      <w:r w:rsidR="001E5002">
        <w:rPr>
          <w:rFonts w:ascii="Courier New" w:hAnsi="Courier New" w:cs="Courier New"/>
          <w:sz w:val="21"/>
          <w:szCs w:val="21"/>
        </w:rPr>
        <w:t>é</w:t>
      </w:r>
      <w:r w:rsidR="00F36FE6">
        <w:rPr>
          <w:rFonts w:ascii="Courier New" w:hAnsi="Courier New" w:cs="Courier New"/>
          <w:sz w:val="21"/>
          <w:szCs w:val="21"/>
        </w:rPr>
        <w:t>tection fumée</w:t>
      </w:r>
      <w:r w:rsidR="001E5002">
        <w:rPr>
          <w:rFonts w:ascii="Courier New" w:hAnsi="Courier New" w:cs="Courier New"/>
          <w:sz w:val="21"/>
          <w:szCs w:val="21"/>
        </w:rPr>
        <w:t>, présence, contact sec technologie</w:t>
      </w:r>
      <w:r w:rsidR="00F36FE6">
        <w:rPr>
          <w:rFonts w:ascii="Courier New" w:hAnsi="Courier New" w:cs="Courier New"/>
          <w:sz w:val="21"/>
          <w:szCs w:val="21"/>
        </w:rPr>
        <w:t xml:space="preserve"> </w:t>
      </w:r>
      <w:proofErr w:type="spellStart"/>
      <w:r w:rsidR="00F36FE6">
        <w:rPr>
          <w:rFonts w:ascii="Courier New" w:hAnsi="Courier New" w:cs="Courier New"/>
          <w:sz w:val="21"/>
          <w:szCs w:val="21"/>
        </w:rPr>
        <w:t>Enocean</w:t>
      </w:r>
      <w:proofErr w:type="spellEnd"/>
      <w:r w:rsidR="001E5002">
        <w:rPr>
          <w:rFonts w:ascii="Courier New" w:hAnsi="Courier New" w:cs="Courier New"/>
          <w:sz w:val="21"/>
          <w:szCs w:val="21"/>
        </w:rPr>
        <w:t>…</w:t>
      </w:r>
      <w:r w:rsidR="00297B18">
        <w:rPr>
          <w:rFonts w:ascii="Courier New" w:hAnsi="Courier New" w:cs="Courier New"/>
          <w:sz w:val="21"/>
          <w:szCs w:val="21"/>
        </w:rPr>
        <w:t xml:space="preserve"> C5- C6 C7</w:t>
      </w:r>
    </w:p>
    <w:p w:rsidR="00CF6D87" w:rsidRDefault="008312E9" w:rsidP="008312E9">
      <w:r w:rsidRPr="00F43486">
        <w:rPr>
          <w:rFonts w:ascii="Courier New" w:hAnsi="Courier New" w:cs="Courier New"/>
          <w:sz w:val="21"/>
          <w:szCs w:val="21"/>
        </w:rPr>
        <w:t xml:space="preserve">              </w:t>
      </w:r>
      <w:r w:rsidR="006718FF">
        <w:rPr>
          <w:rFonts w:ascii="Courier New" w:hAnsi="Courier New" w:cs="Courier New"/>
          <w:sz w:val="21"/>
          <w:szCs w:val="21"/>
        </w:rPr>
        <w:t xml:space="preserve">                </w:t>
      </w:r>
      <w:r w:rsidRPr="00F43486">
        <w:rPr>
          <w:rFonts w:ascii="Courier New" w:hAnsi="Courier New" w:cs="Courier New"/>
          <w:sz w:val="21"/>
          <w:szCs w:val="21"/>
        </w:rPr>
        <w:t xml:space="preserve">                 </w:t>
      </w:r>
      <w:r>
        <w:rPr>
          <w:rFonts w:ascii="Courier New" w:hAnsi="Courier New" w:cs="Courier New"/>
        </w:rPr>
        <w:t xml:space="preserve">                              </w:t>
      </w:r>
    </w:p>
    <w:p w:rsidR="00CF6D87" w:rsidRDefault="00CF6D87"/>
    <w:p w:rsidR="00CF6D87" w:rsidRDefault="00CF6D87"/>
    <w:p w:rsidR="00CF6D87" w:rsidRDefault="00CF6D87"/>
    <w:p w:rsidR="00CF6D87" w:rsidRDefault="00CF6D87"/>
    <w:p w:rsidR="00CF6D87" w:rsidRPr="00A5594B" w:rsidRDefault="00A5594B">
      <w:pPr>
        <w:rPr>
          <w:b/>
          <w:sz w:val="24"/>
          <w:szCs w:val="24"/>
        </w:rPr>
      </w:pPr>
      <w:r w:rsidRPr="00A5594B">
        <w:rPr>
          <w:b/>
          <w:sz w:val="24"/>
          <w:szCs w:val="24"/>
        </w:rPr>
        <w:t>Repérage des activités par rapport au référentiel MELEC</w:t>
      </w:r>
    </w:p>
    <w:tbl>
      <w:tblPr>
        <w:tblStyle w:val="Grilledutableau"/>
        <w:tblW w:w="1091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025"/>
        <w:gridCol w:w="635"/>
        <w:gridCol w:w="712"/>
        <w:gridCol w:w="712"/>
        <w:gridCol w:w="712"/>
        <w:gridCol w:w="712"/>
        <w:gridCol w:w="712"/>
        <w:gridCol w:w="712"/>
        <w:gridCol w:w="712"/>
        <w:gridCol w:w="712"/>
        <w:gridCol w:w="712"/>
        <w:gridCol w:w="712"/>
        <w:gridCol w:w="712"/>
        <w:gridCol w:w="712"/>
        <w:gridCol w:w="712"/>
      </w:tblGrid>
      <w:tr w:rsidR="001F28FC" w:rsidTr="0023612F">
        <w:tc>
          <w:tcPr>
            <w:tcW w:w="1660" w:type="dxa"/>
            <w:gridSpan w:val="2"/>
            <w:tcBorders>
              <w:bottom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4754C1" w:rsidRPr="001F4824" w:rsidRDefault="004754C1" w:rsidP="001F4824">
            <w:pPr>
              <w:jc w:val="center"/>
              <w:rPr>
                <w:b/>
              </w:rPr>
            </w:pPr>
            <w:r w:rsidRPr="001F4824">
              <w:rPr>
                <w:b/>
              </w:rPr>
              <w:t>Matrice Tâche compétences</w:t>
            </w:r>
          </w:p>
        </w:tc>
        <w:tc>
          <w:tcPr>
            <w:tcW w:w="712" w:type="dxa"/>
            <w:tcBorders>
              <w:bottom w:val="single" w:sz="18" w:space="0" w:color="auto"/>
            </w:tcBorders>
            <w:shd w:val="clear" w:color="auto" w:fill="00B050"/>
            <w:vAlign w:val="center"/>
          </w:tcPr>
          <w:p w:rsidR="004754C1" w:rsidRPr="001E5002" w:rsidRDefault="00CF7551" w:rsidP="001F4824">
            <w:pPr>
              <w:jc w:val="center"/>
              <w:rPr>
                <w:rStyle w:val="Lienhypertexte"/>
                <w:b/>
                <w:color w:val="000000" w:themeColor="text1"/>
              </w:rPr>
            </w:pPr>
            <w:r w:rsidRPr="001E5002">
              <w:rPr>
                <w:b/>
                <w:color w:val="000000" w:themeColor="text1"/>
              </w:rPr>
              <w:fldChar w:fldCharType="begin"/>
            </w:r>
            <w:r w:rsidRPr="001E5002">
              <w:rPr>
                <w:b/>
                <w:color w:val="000000" w:themeColor="text1"/>
              </w:rPr>
              <w:instrText>HYPERLINK  \l "_top" \o "Analyser les conditions de l'opération et son contexte. Faire preuve de rigueur et de précision. Faire preuve d'analyse critique."</w:instrText>
            </w:r>
            <w:r w:rsidRPr="001E5002">
              <w:rPr>
                <w:b/>
                <w:color w:val="000000" w:themeColor="text1"/>
              </w:rPr>
              <w:fldChar w:fldCharType="separate"/>
            </w:r>
            <w:r w:rsidR="004754C1" w:rsidRPr="001E5002">
              <w:rPr>
                <w:rStyle w:val="Lienhypertexte"/>
                <w:b/>
                <w:color w:val="000000" w:themeColor="text1"/>
              </w:rPr>
              <w:t>C1</w:t>
            </w:r>
          </w:p>
          <w:p w:rsidR="004754C1" w:rsidRPr="001E5002" w:rsidRDefault="00CF7551" w:rsidP="001F4824">
            <w:pPr>
              <w:jc w:val="center"/>
              <w:rPr>
                <w:b/>
                <w:color w:val="000000" w:themeColor="text1"/>
              </w:rPr>
            </w:pPr>
            <w:r w:rsidRPr="001E5002">
              <w:rPr>
                <w:rStyle w:val="Lienhypertexte"/>
                <w:b/>
                <w:color w:val="000000" w:themeColor="text1"/>
              </w:rPr>
              <w:t>AP1</w:t>
            </w:r>
            <w:r w:rsidR="004754C1" w:rsidRPr="001E5002">
              <w:rPr>
                <w:rStyle w:val="Lienhypertexte"/>
                <w:b/>
                <w:color w:val="000000" w:themeColor="text1"/>
              </w:rPr>
              <w:t>-5</w:t>
            </w:r>
            <w:r w:rsidRPr="001E5002">
              <w:rPr>
                <w:b/>
                <w:color w:val="000000" w:themeColor="text1"/>
              </w:rPr>
              <w:fldChar w:fldCharType="end"/>
            </w:r>
          </w:p>
        </w:tc>
        <w:tc>
          <w:tcPr>
            <w:tcW w:w="712" w:type="dxa"/>
            <w:tcBorders>
              <w:bottom w:val="single" w:sz="18" w:space="0" w:color="auto"/>
            </w:tcBorders>
            <w:shd w:val="clear" w:color="auto" w:fill="FFC000"/>
            <w:vAlign w:val="center"/>
          </w:tcPr>
          <w:p w:rsidR="004754C1" w:rsidRPr="001E5002" w:rsidRDefault="00CF7551" w:rsidP="001F4824">
            <w:pPr>
              <w:jc w:val="center"/>
              <w:rPr>
                <w:rStyle w:val="Lienhypertexte"/>
                <w:b/>
                <w:color w:val="000000" w:themeColor="text1"/>
              </w:rPr>
            </w:pPr>
            <w:r w:rsidRPr="001E5002">
              <w:rPr>
                <w:b/>
                <w:color w:val="000000" w:themeColor="text1"/>
              </w:rPr>
              <w:fldChar w:fldCharType="begin"/>
            </w:r>
            <w:r w:rsidRPr="001E5002">
              <w:rPr>
                <w:b/>
                <w:color w:val="000000" w:themeColor="text1"/>
              </w:rPr>
              <w:instrText xml:space="preserve"> HYPERLINK  \l "_top" \o "Organiser l'opération dans son contexte. Faire preuve de rigueur et de précision. Faire preuve d'esprit d'équipe. Faire preuve d'initiative" </w:instrText>
            </w:r>
            <w:r w:rsidRPr="001E5002">
              <w:rPr>
                <w:b/>
                <w:color w:val="000000" w:themeColor="text1"/>
              </w:rPr>
              <w:fldChar w:fldCharType="separate"/>
            </w:r>
            <w:r w:rsidR="004754C1" w:rsidRPr="001E5002">
              <w:rPr>
                <w:rStyle w:val="Lienhypertexte"/>
                <w:b/>
                <w:color w:val="000000" w:themeColor="text1"/>
              </w:rPr>
              <w:t>C2</w:t>
            </w:r>
          </w:p>
          <w:p w:rsidR="004754C1" w:rsidRPr="001E5002" w:rsidRDefault="004754C1" w:rsidP="001F4824">
            <w:pPr>
              <w:jc w:val="center"/>
              <w:rPr>
                <w:b/>
                <w:color w:val="000000" w:themeColor="text1"/>
              </w:rPr>
            </w:pPr>
            <w:r w:rsidRPr="001E5002">
              <w:rPr>
                <w:rStyle w:val="Lienhypertexte"/>
                <w:b/>
                <w:color w:val="000000" w:themeColor="text1"/>
              </w:rPr>
              <w:t>AP1-2-4</w:t>
            </w:r>
            <w:r w:rsidR="00CF7551" w:rsidRPr="001E5002">
              <w:rPr>
                <w:b/>
                <w:color w:val="000000" w:themeColor="text1"/>
              </w:rPr>
              <w:fldChar w:fldCharType="end"/>
            </w:r>
          </w:p>
        </w:tc>
        <w:tc>
          <w:tcPr>
            <w:tcW w:w="712" w:type="dxa"/>
            <w:tcBorders>
              <w:bottom w:val="single" w:sz="18" w:space="0" w:color="auto"/>
            </w:tcBorders>
            <w:shd w:val="clear" w:color="auto" w:fill="00B050"/>
            <w:vAlign w:val="center"/>
          </w:tcPr>
          <w:p w:rsidR="004754C1" w:rsidRPr="001E5002" w:rsidRDefault="000E63EC" w:rsidP="001F4824">
            <w:pPr>
              <w:jc w:val="center"/>
              <w:rPr>
                <w:rStyle w:val="Lienhypertexte"/>
                <w:b/>
                <w:color w:val="000000" w:themeColor="text1"/>
              </w:rPr>
            </w:pPr>
            <w:r w:rsidRPr="001E5002">
              <w:rPr>
                <w:b/>
                <w:color w:val="000000" w:themeColor="text1"/>
              </w:rPr>
              <w:fldChar w:fldCharType="begin"/>
            </w:r>
            <w:r w:rsidRPr="001E5002">
              <w:rPr>
                <w:b/>
                <w:color w:val="000000" w:themeColor="text1"/>
              </w:rPr>
              <w:instrText>HYPERLINK  \l "_top" \o "Définir une installation à l'aide de solutions préétablies.Faire preuve de rigueur et de précision.Faire preuve de curiosité et d’écoute. Faire preuve d’analyse critique"</w:instrText>
            </w:r>
            <w:r w:rsidRPr="001E5002">
              <w:rPr>
                <w:b/>
                <w:color w:val="000000" w:themeColor="text1"/>
              </w:rPr>
              <w:fldChar w:fldCharType="separate"/>
            </w:r>
            <w:r w:rsidR="004754C1" w:rsidRPr="001E5002">
              <w:rPr>
                <w:rStyle w:val="Lienhypertexte"/>
                <w:b/>
                <w:color w:val="000000" w:themeColor="text1"/>
              </w:rPr>
              <w:t>C3</w:t>
            </w:r>
          </w:p>
          <w:p w:rsidR="004754C1" w:rsidRPr="001E5002" w:rsidRDefault="004754C1" w:rsidP="001F4824">
            <w:pPr>
              <w:jc w:val="center"/>
              <w:rPr>
                <w:b/>
                <w:color w:val="000000" w:themeColor="text1"/>
              </w:rPr>
            </w:pPr>
            <w:r w:rsidRPr="001E5002">
              <w:rPr>
                <w:rStyle w:val="Lienhypertexte"/>
                <w:b/>
                <w:color w:val="000000" w:themeColor="text1"/>
              </w:rPr>
              <w:t>AP1-3-5</w:t>
            </w:r>
            <w:r w:rsidR="000E63EC" w:rsidRPr="001E5002">
              <w:rPr>
                <w:b/>
                <w:color w:val="000000" w:themeColor="text1"/>
              </w:rPr>
              <w:fldChar w:fldCharType="end"/>
            </w:r>
          </w:p>
        </w:tc>
        <w:tc>
          <w:tcPr>
            <w:tcW w:w="712" w:type="dxa"/>
            <w:tcBorders>
              <w:bottom w:val="single" w:sz="18" w:space="0" w:color="auto"/>
            </w:tcBorders>
            <w:shd w:val="clear" w:color="auto" w:fill="FFC000"/>
            <w:vAlign w:val="center"/>
          </w:tcPr>
          <w:p w:rsidR="004754C1" w:rsidRPr="001E5002" w:rsidRDefault="000E63EC" w:rsidP="001F4824">
            <w:pPr>
              <w:jc w:val="center"/>
              <w:rPr>
                <w:rStyle w:val="Lienhypertexte"/>
                <w:b/>
                <w:color w:val="000000" w:themeColor="text1"/>
              </w:rPr>
            </w:pPr>
            <w:r w:rsidRPr="001E5002">
              <w:rPr>
                <w:b/>
                <w:color w:val="000000" w:themeColor="text1"/>
              </w:rPr>
              <w:fldChar w:fldCharType="begin"/>
            </w:r>
            <w:r w:rsidRPr="001E5002">
              <w:rPr>
                <w:b/>
                <w:color w:val="000000" w:themeColor="text1"/>
              </w:rPr>
              <w:instrText xml:space="preserve"> HYPERLINK  \l "_top" \o "Réaliser une installation de manière éco-responsable.Faire preuve de rigueur et de précision. Faire preuve d'esprit d'équipe. Faire preuve d'initiative. " </w:instrText>
            </w:r>
            <w:r w:rsidRPr="001E5002">
              <w:rPr>
                <w:b/>
                <w:color w:val="000000" w:themeColor="text1"/>
              </w:rPr>
              <w:fldChar w:fldCharType="separate"/>
            </w:r>
            <w:r w:rsidR="004754C1" w:rsidRPr="001E5002">
              <w:rPr>
                <w:rStyle w:val="Lienhypertexte"/>
                <w:b/>
                <w:color w:val="000000" w:themeColor="text1"/>
              </w:rPr>
              <w:t>C4</w:t>
            </w:r>
          </w:p>
          <w:p w:rsidR="004754C1" w:rsidRPr="001E5002" w:rsidRDefault="004754C1" w:rsidP="001F4824">
            <w:pPr>
              <w:jc w:val="center"/>
              <w:rPr>
                <w:b/>
                <w:color w:val="000000" w:themeColor="text1"/>
              </w:rPr>
            </w:pPr>
            <w:r w:rsidRPr="001E5002">
              <w:rPr>
                <w:rStyle w:val="Lienhypertexte"/>
                <w:b/>
                <w:color w:val="000000" w:themeColor="text1"/>
              </w:rPr>
              <w:t>AP1-2-4</w:t>
            </w:r>
            <w:r w:rsidR="000E63EC" w:rsidRPr="001E5002">
              <w:rPr>
                <w:b/>
                <w:color w:val="000000" w:themeColor="text1"/>
              </w:rPr>
              <w:fldChar w:fldCharType="end"/>
            </w:r>
          </w:p>
        </w:tc>
        <w:tc>
          <w:tcPr>
            <w:tcW w:w="712" w:type="dxa"/>
            <w:tcBorders>
              <w:bottom w:val="single" w:sz="18" w:space="0" w:color="auto"/>
            </w:tcBorders>
            <w:shd w:val="clear" w:color="auto" w:fill="0070C0"/>
            <w:vAlign w:val="center"/>
          </w:tcPr>
          <w:p w:rsidR="004754C1" w:rsidRPr="001E5002" w:rsidRDefault="000E63EC" w:rsidP="001F4824">
            <w:pPr>
              <w:jc w:val="center"/>
              <w:rPr>
                <w:rStyle w:val="Lienhypertexte"/>
                <w:b/>
                <w:color w:val="000000" w:themeColor="text1"/>
              </w:rPr>
            </w:pPr>
            <w:r w:rsidRPr="001E5002">
              <w:rPr>
                <w:b/>
                <w:color w:val="000000" w:themeColor="text1"/>
              </w:rPr>
              <w:fldChar w:fldCharType="begin"/>
            </w:r>
            <w:r w:rsidRPr="001E5002">
              <w:rPr>
                <w:b/>
                <w:color w:val="000000" w:themeColor="text1"/>
              </w:rPr>
              <w:instrText xml:space="preserve"> HYPERLINK  \l "_top" \o "Contrôler les grandeurs caractéristiques de l'installation.Faire preuve de rigueur et de précision. Faire preuve d’analyse critique" </w:instrText>
            </w:r>
            <w:r w:rsidRPr="001E5002">
              <w:rPr>
                <w:b/>
                <w:color w:val="000000" w:themeColor="text1"/>
              </w:rPr>
              <w:fldChar w:fldCharType="separate"/>
            </w:r>
            <w:r w:rsidR="004754C1" w:rsidRPr="001E5002">
              <w:rPr>
                <w:rStyle w:val="Lienhypertexte"/>
                <w:b/>
                <w:color w:val="000000" w:themeColor="text1"/>
              </w:rPr>
              <w:t>C5</w:t>
            </w:r>
          </w:p>
          <w:p w:rsidR="004754C1" w:rsidRPr="001E5002" w:rsidRDefault="004754C1" w:rsidP="001F4824">
            <w:pPr>
              <w:jc w:val="center"/>
              <w:rPr>
                <w:b/>
                <w:color w:val="000000" w:themeColor="text1"/>
              </w:rPr>
            </w:pPr>
            <w:r w:rsidRPr="001E5002">
              <w:rPr>
                <w:rStyle w:val="Lienhypertexte"/>
                <w:b/>
                <w:color w:val="000000" w:themeColor="text1"/>
              </w:rPr>
              <w:t>AP1-5</w:t>
            </w:r>
            <w:r w:rsidR="000E63EC" w:rsidRPr="001E5002">
              <w:rPr>
                <w:b/>
                <w:color w:val="000000" w:themeColor="text1"/>
              </w:rPr>
              <w:fldChar w:fldCharType="end"/>
            </w:r>
          </w:p>
        </w:tc>
        <w:tc>
          <w:tcPr>
            <w:tcW w:w="712" w:type="dxa"/>
            <w:tcBorders>
              <w:bottom w:val="single" w:sz="18" w:space="0" w:color="auto"/>
            </w:tcBorders>
            <w:shd w:val="clear" w:color="auto" w:fill="0070C0"/>
            <w:vAlign w:val="center"/>
          </w:tcPr>
          <w:p w:rsidR="004754C1" w:rsidRPr="001E5002" w:rsidRDefault="006A6BF3" w:rsidP="001F4824">
            <w:pPr>
              <w:jc w:val="center"/>
              <w:rPr>
                <w:rStyle w:val="Lienhypertexte"/>
                <w:b/>
                <w:color w:val="000000" w:themeColor="text1"/>
              </w:rPr>
            </w:pPr>
            <w:r w:rsidRPr="001E5002">
              <w:rPr>
                <w:b/>
                <w:color w:val="000000" w:themeColor="text1"/>
              </w:rPr>
              <w:fldChar w:fldCharType="begin"/>
            </w:r>
            <w:r w:rsidRPr="001E5002">
              <w:rPr>
                <w:b/>
                <w:color w:val="000000" w:themeColor="text1"/>
              </w:rPr>
              <w:instrText xml:space="preserve"> HYPERLINK  \l "_top" \o "Régler paramétrer les matériels de l'installation.Faire preuve de rigueur et de précision." </w:instrText>
            </w:r>
            <w:r w:rsidRPr="001E5002">
              <w:rPr>
                <w:b/>
                <w:color w:val="000000" w:themeColor="text1"/>
              </w:rPr>
              <w:fldChar w:fldCharType="separate"/>
            </w:r>
            <w:r w:rsidR="004754C1" w:rsidRPr="001E5002">
              <w:rPr>
                <w:rStyle w:val="Lienhypertexte"/>
                <w:b/>
                <w:color w:val="000000" w:themeColor="text1"/>
              </w:rPr>
              <w:t>C6</w:t>
            </w:r>
          </w:p>
          <w:p w:rsidR="004754C1" w:rsidRPr="001E5002" w:rsidRDefault="004754C1" w:rsidP="001F4824">
            <w:pPr>
              <w:jc w:val="center"/>
              <w:rPr>
                <w:b/>
                <w:color w:val="000000" w:themeColor="text1"/>
              </w:rPr>
            </w:pPr>
            <w:r w:rsidRPr="001E5002">
              <w:rPr>
                <w:rStyle w:val="Lienhypertexte"/>
                <w:b/>
                <w:color w:val="000000" w:themeColor="text1"/>
              </w:rPr>
              <w:t>AP1</w:t>
            </w:r>
            <w:r w:rsidR="006A6BF3" w:rsidRPr="001E5002">
              <w:rPr>
                <w:b/>
                <w:color w:val="000000" w:themeColor="text1"/>
              </w:rPr>
              <w:fldChar w:fldCharType="end"/>
            </w:r>
          </w:p>
        </w:tc>
        <w:tc>
          <w:tcPr>
            <w:tcW w:w="712" w:type="dxa"/>
            <w:tcBorders>
              <w:bottom w:val="single" w:sz="18" w:space="0" w:color="auto"/>
            </w:tcBorders>
            <w:shd w:val="clear" w:color="auto" w:fill="0070C0"/>
            <w:vAlign w:val="center"/>
          </w:tcPr>
          <w:p w:rsidR="004754C1" w:rsidRPr="001E5002" w:rsidRDefault="006A6BF3" w:rsidP="001F4824">
            <w:pPr>
              <w:jc w:val="center"/>
              <w:rPr>
                <w:rStyle w:val="Lienhypertexte"/>
                <w:b/>
                <w:color w:val="000000" w:themeColor="text1"/>
              </w:rPr>
            </w:pPr>
            <w:r w:rsidRPr="001E5002">
              <w:rPr>
                <w:b/>
                <w:color w:val="000000" w:themeColor="text1"/>
              </w:rPr>
              <w:fldChar w:fldCharType="begin"/>
            </w:r>
            <w:r w:rsidRPr="001E5002">
              <w:rPr>
                <w:b/>
                <w:color w:val="000000" w:themeColor="text1"/>
              </w:rPr>
              <w:instrText xml:space="preserve"> HYPERLINK  \l "_top" \o "Valider le fonctionnement de l'installation.Faire preuve de rigueur et de précision." </w:instrText>
            </w:r>
            <w:r w:rsidRPr="001E5002">
              <w:rPr>
                <w:b/>
                <w:color w:val="000000" w:themeColor="text1"/>
              </w:rPr>
              <w:fldChar w:fldCharType="separate"/>
            </w:r>
            <w:r w:rsidR="004754C1" w:rsidRPr="001E5002">
              <w:rPr>
                <w:rStyle w:val="Lienhypertexte"/>
                <w:b/>
                <w:color w:val="000000" w:themeColor="text1"/>
              </w:rPr>
              <w:t>C7</w:t>
            </w:r>
          </w:p>
          <w:p w:rsidR="004754C1" w:rsidRPr="001E5002" w:rsidRDefault="004754C1" w:rsidP="001F4824">
            <w:pPr>
              <w:jc w:val="center"/>
              <w:rPr>
                <w:b/>
                <w:color w:val="000000" w:themeColor="text1"/>
              </w:rPr>
            </w:pPr>
            <w:r w:rsidRPr="001E5002">
              <w:rPr>
                <w:rStyle w:val="Lienhypertexte"/>
                <w:b/>
                <w:color w:val="000000" w:themeColor="text1"/>
              </w:rPr>
              <w:t>AP1</w:t>
            </w:r>
            <w:r w:rsidR="006A6BF3" w:rsidRPr="001E5002">
              <w:rPr>
                <w:b/>
                <w:color w:val="000000" w:themeColor="text1"/>
              </w:rPr>
              <w:fldChar w:fldCharType="end"/>
            </w:r>
          </w:p>
        </w:tc>
        <w:tc>
          <w:tcPr>
            <w:tcW w:w="712" w:type="dxa"/>
            <w:tcBorders>
              <w:bottom w:val="single" w:sz="18" w:space="0" w:color="auto"/>
            </w:tcBorders>
            <w:shd w:val="clear" w:color="auto" w:fill="948A54" w:themeFill="background2" w:themeFillShade="80"/>
            <w:vAlign w:val="center"/>
          </w:tcPr>
          <w:p w:rsidR="004754C1" w:rsidRPr="001E5002" w:rsidRDefault="006A6BF3" w:rsidP="001F4824">
            <w:pPr>
              <w:jc w:val="center"/>
              <w:rPr>
                <w:rStyle w:val="Lienhypertexte"/>
                <w:b/>
                <w:color w:val="000000" w:themeColor="text1"/>
              </w:rPr>
            </w:pPr>
            <w:r w:rsidRPr="001E5002">
              <w:rPr>
                <w:b/>
                <w:color w:val="000000" w:themeColor="text1"/>
              </w:rPr>
              <w:fldChar w:fldCharType="begin"/>
            </w:r>
            <w:r w:rsidRPr="001E5002">
              <w:rPr>
                <w:b/>
                <w:color w:val="000000" w:themeColor="text1"/>
              </w:rPr>
              <w:instrText xml:space="preserve"> HYPERLINK  \l "_top" \o "Diagnostiquer un dysfonctionnement. Faire preuve de rigueur et de précision. Faire preuve d'initiative. Faire preuve d’analyse critique" </w:instrText>
            </w:r>
            <w:r w:rsidRPr="001E5002">
              <w:rPr>
                <w:b/>
                <w:color w:val="000000" w:themeColor="text1"/>
              </w:rPr>
              <w:fldChar w:fldCharType="separate"/>
            </w:r>
            <w:r w:rsidR="004754C1" w:rsidRPr="001E5002">
              <w:rPr>
                <w:rStyle w:val="Lienhypertexte"/>
                <w:b/>
                <w:color w:val="000000" w:themeColor="text1"/>
              </w:rPr>
              <w:t>C8</w:t>
            </w:r>
          </w:p>
          <w:p w:rsidR="004754C1" w:rsidRPr="001E5002" w:rsidRDefault="004754C1" w:rsidP="001F4824">
            <w:pPr>
              <w:jc w:val="center"/>
              <w:rPr>
                <w:b/>
                <w:color w:val="000000" w:themeColor="text1"/>
              </w:rPr>
            </w:pPr>
            <w:r w:rsidRPr="001E5002">
              <w:rPr>
                <w:rStyle w:val="Lienhypertexte"/>
                <w:b/>
                <w:color w:val="000000" w:themeColor="text1"/>
              </w:rPr>
              <w:t>AP1-4-5</w:t>
            </w:r>
            <w:r w:rsidR="006A6BF3" w:rsidRPr="001E5002">
              <w:rPr>
                <w:b/>
                <w:color w:val="000000" w:themeColor="text1"/>
              </w:rPr>
              <w:fldChar w:fldCharType="end"/>
            </w:r>
          </w:p>
        </w:tc>
        <w:tc>
          <w:tcPr>
            <w:tcW w:w="712" w:type="dxa"/>
            <w:tcBorders>
              <w:bottom w:val="single" w:sz="18" w:space="0" w:color="auto"/>
            </w:tcBorders>
            <w:shd w:val="clear" w:color="auto" w:fill="948A54" w:themeFill="background2" w:themeFillShade="80"/>
            <w:vAlign w:val="center"/>
          </w:tcPr>
          <w:p w:rsidR="004754C1" w:rsidRPr="001E5002" w:rsidRDefault="006A6BF3" w:rsidP="001F4824">
            <w:pPr>
              <w:jc w:val="center"/>
              <w:rPr>
                <w:rStyle w:val="Lienhypertexte"/>
                <w:b/>
                <w:color w:val="000000" w:themeColor="text1"/>
              </w:rPr>
            </w:pPr>
            <w:r w:rsidRPr="001E5002">
              <w:rPr>
                <w:b/>
                <w:color w:val="000000" w:themeColor="text1"/>
              </w:rPr>
              <w:fldChar w:fldCharType="begin"/>
            </w:r>
            <w:r w:rsidRPr="001E5002">
              <w:rPr>
                <w:b/>
                <w:color w:val="000000" w:themeColor="text1"/>
              </w:rPr>
              <w:instrText xml:space="preserve"> HYPERLINK  \l "_top" \o "Remplacer un matériel électrique.Faire preuve de rigueur et de précision. Faire preuve d'initiative." </w:instrText>
            </w:r>
            <w:r w:rsidRPr="001E5002">
              <w:rPr>
                <w:b/>
                <w:color w:val="000000" w:themeColor="text1"/>
              </w:rPr>
              <w:fldChar w:fldCharType="separate"/>
            </w:r>
            <w:r w:rsidR="004754C1" w:rsidRPr="001E5002">
              <w:rPr>
                <w:rStyle w:val="Lienhypertexte"/>
                <w:b/>
                <w:color w:val="000000" w:themeColor="text1"/>
              </w:rPr>
              <w:t>C9</w:t>
            </w:r>
          </w:p>
          <w:p w:rsidR="004754C1" w:rsidRPr="001E5002" w:rsidRDefault="004754C1" w:rsidP="001F4824">
            <w:pPr>
              <w:jc w:val="center"/>
              <w:rPr>
                <w:b/>
                <w:color w:val="000000" w:themeColor="text1"/>
              </w:rPr>
            </w:pPr>
            <w:r w:rsidRPr="001E5002">
              <w:rPr>
                <w:rStyle w:val="Lienhypertexte"/>
                <w:b/>
                <w:color w:val="000000" w:themeColor="text1"/>
              </w:rPr>
              <w:t>AP1-4</w:t>
            </w:r>
            <w:r w:rsidR="006A6BF3" w:rsidRPr="001E5002">
              <w:rPr>
                <w:b/>
                <w:color w:val="000000" w:themeColor="text1"/>
              </w:rPr>
              <w:fldChar w:fldCharType="end"/>
            </w:r>
          </w:p>
        </w:tc>
        <w:tc>
          <w:tcPr>
            <w:tcW w:w="712" w:type="dxa"/>
            <w:tcBorders>
              <w:bottom w:val="single" w:sz="18" w:space="0" w:color="auto"/>
            </w:tcBorders>
            <w:shd w:val="clear" w:color="auto" w:fill="00B050"/>
            <w:vAlign w:val="center"/>
          </w:tcPr>
          <w:p w:rsidR="004754C1" w:rsidRPr="001E5002" w:rsidRDefault="006A6BF3" w:rsidP="001F4824">
            <w:pPr>
              <w:jc w:val="center"/>
              <w:rPr>
                <w:rStyle w:val="Lienhypertexte"/>
                <w:b/>
                <w:color w:val="000000" w:themeColor="text1"/>
              </w:rPr>
            </w:pPr>
            <w:r w:rsidRPr="001E5002">
              <w:rPr>
                <w:b/>
                <w:color w:val="000000" w:themeColor="text1"/>
              </w:rPr>
              <w:fldChar w:fldCharType="begin"/>
            </w:r>
            <w:r w:rsidRPr="001E5002">
              <w:rPr>
                <w:b/>
                <w:color w:val="000000" w:themeColor="text1"/>
              </w:rPr>
              <w:instrText xml:space="preserve"> HYPERLINK  \l "_top" \o "Exploiter les outils numériques dans le contexte professionnel.Faire preuve de rigueur et de précision. Faire preuve d'initiative. Faire preuve d’analyse critique" </w:instrText>
            </w:r>
            <w:r w:rsidRPr="001E5002">
              <w:rPr>
                <w:b/>
                <w:color w:val="000000" w:themeColor="text1"/>
              </w:rPr>
              <w:fldChar w:fldCharType="separate"/>
            </w:r>
            <w:r w:rsidR="004754C1" w:rsidRPr="001E5002">
              <w:rPr>
                <w:rStyle w:val="Lienhypertexte"/>
                <w:b/>
                <w:color w:val="000000" w:themeColor="text1"/>
              </w:rPr>
              <w:t>C10</w:t>
            </w:r>
          </w:p>
          <w:p w:rsidR="004754C1" w:rsidRPr="001E5002" w:rsidRDefault="004754C1" w:rsidP="001F4824">
            <w:pPr>
              <w:jc w:val="center"/>
              <w:rPr>
                <w:b/>
                <w:color w:val="000000" w:themeColor="text1"/>
              </w:rPr>
            </w:pPr>
            <w:r w:rsidRPr="001E5002">
              <w:rPr>
                <w:rStyle w:val="Lienhypertexte"/>
                <w:b/>
                <w:color w:val="000000" w:themeColor="text1"/>
              </w:rPr>
              <w:t>AP1-4-5</w:t>
            </w:r>
            <w:r w:rsidR="006A6BF3" w:rsidRPr="001E5002">
              <w:rPr>
                <w:b/>
                <w:color w:val="000000" w:themeColor="text1"/>
              </w:rPr>
              <w:fldChar w:fldCharType="end"/>
            </w:r>
          </w:p>
        </w:tc>
        <w:tc>
          <w:tcPr>
            <w:tcW w:w="712" w:type="dxa"/>
            <w:tcBorders>
              <w:bottom w:val="single" w:sz="18" w:space="0" w:color="auto"/>
            </w:tcBorders>
            <w:shd w:val="clear" w:color="auto" w:fill="00B050"/>
            <w:vAlign w:val="center"/>
          </w:tcPr>
          <w:p w:rsidR="004754C1" w:rsidRPr="001E5002" w:rsidRDefault="006A6BF3" w:rsidP="001F4824">
            <w:pPr>
              <w:jc w:val="center"/>
              <w:rPr>
                <w:rStyle w:val="Lienhypertexte"/>
                <w:b/>
                <w:color w:val="000000" w:themeColor="text1"/>
              </w:rPr>
            </w:pPr>
            <w:r w:rsidRPr="001E5002">
              <w:rPr>
                <w:b/>
                <w:color w:val="000000" w:themeColor="text1"/>
              </w:rPr>
              <w:fldChar w:fldCharType="begin"/>
            </w:r>
            <w:r w:rsidRPr="001E5002">
              <w:rPr>
                <w:b/>
                <w:color w:val="000000" w:themeColor="text1"/>
              </w:rPr>
              <w:instrText xml:space="preserve"> HYPERLINK  \l "_top" \o "Compléter les documentsliés aux opérations. Faire preuve de rigueur et de précision." </w:instrText>
            </w:r>
            <w:r w:rsidRPr="001E5002">
              <w:rPr>
                <w:b/>
                <w:color w:val="000000" w:themeColor="text1"/>
              </w:rPr>
              <w:fldChar w:fldCharType="separate"/>
            </w:r>
            <w:r w:rsidR="004754C1" w:rsidRPr="001E5002">
              <w:rPr>
                <w:rStyle w:val="Lienhypertexte"/>
                <w:b/>
                <w:color w:val="000000" w:themeColor="text1"/>
              </w:rPr>
              <w:t>C11</w:t>
            </w:r>
          </w:p>
          <w:p w:rsidR="004754C1" w:rsidRPr="001E5002" w:rsidRDefault="004754C1" w:rsidP="001F4824">
            <w:pPr>
              <w:jc w:val="center"/>
              <w:rPr>
                <w:b/>
                <w:color w:val="000000" w:themeColor="text1"/>
              </w:rPr>
            </w:pPr>
            <w:r w:rsidRPr="001E5002">
              <w:rPr>
                <w:rStyle w:val="Lienhypertexte"/>
                <w:b/>
                <w:color w:val="000000" w:themeColor="text1"/>
              </w:rPr>
              <w:t>AP1</w:t>
            </w:r>
            <w:r w:rsidR="006A6BF3" w:rsidRPr="001E5002">
              <w:rPr>
                <w:b/>
                <w:color w:val="000000" w:themeColor="text1"/>
              </w:rPr>
              <w:fldChar w:fldCharType="end"/>
            </w:r>
          </w:p>
        </w:tc>
        <w:tc>
          <w:tcPr>
            <w:tcW w:w="712" w:type="dxa"/>
            <w:tcBorders>
              <w:bottom w:val="single" w:sz="18" w:space="0" w:color="auto"/>
            </w:tcBorders>
            <w:shd w:val="clear" w:color="auto" w:fill="FFC000"/>
            <w:vAlign w:val="center"/>
          </w:tcPr>
          <w:p w:rsidR="004754C1" w:rsidRPr="001E5002" w:rsidRDefault="006A6BF3" w:rsidP="001F4824">
            <w:pPr>
              <w:jc w:val="center"/>
              <w:rPr>
                <w:rStyle w:val="Lienhypertexte"/>
                <w:b/>
                <w:color w:val="000000" w:themeColor="text1"/>
              </w:rPr>
            </w:pPr>
            <w:r w:rsidRPr="001E5002">
              <w:rPr>
                <w:b/>
                <w:color w:val="000000" w:themeColor="text1"/>
              </w:rPr>
              <w:fldChar w:fldCharType="begin"/>
            </w:r>
            <w:r w:rsidRPr="001E5002">
              <w:rPr>
                <w:b/>
                <w:color w:val="000000" w:themeColor="text1"/>
              </w:rPr>
              <w:instrText xml:space="preserve"> HYPERLINK  \l "_top" \o "Communiquer entre professionnels sur l'opération. Faire preuve d'esprit d'équipe. Faire preuve de curiosité et d’écoute. Faire preuve d’analyse critique" </w:instrText>
            </w:r>
            <w:r w:rsidRPr="001E5002">
              <w:rPr>
                <w:b/>
                <w:color w:val="000000" w:themeColor="text1"/>
              </w:rPr>
              <w:fldChar w:fldCharType="separate"/>
            </w:r>
            <w:r w:rsidR="004754C1" w:rsidRPr="001E5002">
              <w:rPr>
                <w:rStyle w:val="Lienhypertexte"/>
                <w:b/>
                <w:color w:val="000000" w:themeColor="text1"/>
              </w:rPr>
              <w:t>C12</w:t>
            </w:r>
          </w:p>
          <w:p w:rsidR="004754C1" w:rsidRPr="001E5002" w:rsidRDefault="004754C1" w:rsidP="001F4824">
            <w:pPr>
              <w:jc w:val="center"/>
              <w:rPr>
                <w:b/>
                <w:color w:val="000000" w:themeColor="text1"/>
              </w:rPr>
            </w:pPr>
            <w:r w:rsidRPr="001E5002">
              <w:rPr>
                <w:rStyle w:val="Lienhypertexte"/>
                <w:b/>
                <w:color w:val="000000" w:themeColor="text1"/>
              </w:rPr>
              <w:t>AP2-3-5</w:t>
            </w:r>
            <w:r w:rsidR="006A6BF3" w:rsidRPr="001E5002">
              <w:rPr>
                <w:b/>
                <w:color w:val="000000" w:themeColor="text1"/>
              </w:rPr>
              <w:fldChar w:fldCharType="end"/>
            </w:r>
          </w:p>
        </w:tc>
        <w:tc>
          <w:tcPr>
            <w:tcW w:w="712" w:type="dxa"/>
            <w:tcBorders>
              <w:bottom w:val="single" w:sz="18" w:space="0" w:color="auto"/>
            </w:tcBorders>
            <w:shd w:val="clear" w:color="auto" w:fill="0070C0"/>
            <w:vAlign w:val="center"/>
          </w:tcPr>
          <w:p w:rsidR="004754C1" w:rsidRPr="001E5002" w:rsidRDefault="00916AFB" w:rsidP="001F4824">
            <w:pPr>
              <w:jc w:val="center"/>
              <w:rPr>
                <w:rStyle w:val="Lienhypertexte"/>
                <w:b/>
                <w:color w:val="000000" w:themeColor="text1"/>
              </w:rPr>
            </w:pPr>
            <w:r w:rsidRPr="001E5002">
              <w:rPr>
                <w:b/>
                <w:color w:val="000000" w:themeColor="text1"/>
              </w:rPr>
              <w:fldChar w:fldCharType="begin"/>
            </w:r>
            <w:r w:rsidRPr="001E5002">
              <w:rPr>
                <w:b/>
                <w:color w:val="000000" w:themeColor="text1"/>
              </w:rPr>
              <w:instrText xml:space="preserve"> HYPERLINK  \l "_top" \o "Communiquer avec le client, l'usager sur l'opération. Faire preuve de curiosité et d’écoute. Faire preuve d'initiative. Faire preuve d’analyse critique" </w:instrText>
            </w:r>
            <w:r w:rsidRPr="001E5002">
              <w:rPr>
                <w:b/>
                <w:color w:val="000000" w:themeColor="text1"/>
              </w:rPr>
              <w:fldChar w:fldCharType="separate"/>
            </w:r>
            <w:r w:rsidR="004754C1" w:rsidRPr="001E5002">
              <w:rPr>
                <w:rStyle w:val="Lienhypertexte"/>
                <w:b/>
                <w:color w:val="000000" w:themeColor="text1"/>
              </w:rPr>
              <w:t>C13</w:t>
            </w:r>
          </w:p>
          <w:p w:rsidR="004754C1" w:rsidRPr="001E5002" w:rsidRDefault="004754C1" w:rsidP="001F4824">
            <w:pPr>
              <w:jc w:val="center"/>
              <w:rPr>
                <w:b/>
                <w:color w:val="000000" w:themeColor="text1"/>
              </w:rPr>
            </w:pPr>
            <w:r w:rsidRPr="001E5002">
              <w:rPr>
                <w:rStyle w:val="Lienhypertexte"/>
                <w:b/>
                <w:color w:val="000000" w:themeColor="text1"/>
              </w:rPr>
              <w:t>AP3-4-5</w:t>
            </w:r>
            <w:r w:rsidR="00916AFB" w:rsidRPr="001E5002">
              <w:rPr>
                <w:b/>
                <w:color w:val="000000" w:themeColor="text1"/>
              </w:rPr>
              <w:fldChar w:fldCharType="end"/>
            </w:r>
            <w:r w:rsidR="0023612F" w:rsidRPr="001E5002">
              <w:rPr>
                <w:b/>
                <w:color w:val="000000" w:themeColor="text1"/>
              </w:rPr>
              <w:t xml:space="preserve"> </w:t>
            </w:r>
          </w:p>
        </w:tc>
      </w:tr>
      <w:tr w:rsidR="001F28FC" w:rsidTr="007B1B6B">
        <w:trPr>
          <w:trHeight w:val="624"/>
        </w:trPr>
        <w:tc>
          <w:tcPr>
            <w:tcW w:w="102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694B51" w:rsidRPr="001F4824" w:rsidRDefault="00694B51" w:rsidP="001F4824">
            <w:pPr>
              <w:jc w:val="center"/>
              <w:rPr>
                <w:b/>
              </w:rPr>
            </w:pPr>
            <w:r w:rsidRPr="001F4824">
              <w:rPr>
                <w:b/>
              </w:rPr>
              <w:t>A1</w:t>
            </w:r>
          </w:p>
          <w:p w:rsidR="00694B51" w:rsidRPr="001F4824" w:rsidRDefault="00694B51" w:rsidP="001F4824">
            <w:pPr>
              <w:jc w:val="center"/>
              <w:rPr>
                <w:b/>
              </w:rPr>
            </w:pPr>
            <w:r w:rsidRPr="001F4824">
              <w:rPr>
                <w:b/>
              </w:rPr>
              <w:t>Préparation (A2</w:t>
            </w:r>
            <w:proofErr w:type="gramStart"/>
            <w:r w:rsidRPr="001F4824">
              <w:rPr>
                <w:b/>
              </w:rPr>
              <w:t>,A3</w:t>
            </w:r>
            <w:proofErr w:type="gramEnd"/>
            <w:r w:rsidRPr="001F4824">
              <w:rPr>
                <w:b/>
              </w:rPr>
              <w:t>,</w:t>
            </w:r>
            <w:r w:rsidR="00CF6D87" w:rsidRPr="001F4824">
              <w:rPr>
                <w:b/>
              </w:rPr>
              <w:t xml:space="preserve"> </w:t>
            </w:r>
            <w:r w:rsidRPr="001F4824">
              <w:rPr>
                <w:b/>
              </w:rPr>
              <w:t>A4)</w:t>
            </w:r>
          </w:p>
        </w:tc>
        <w:tc>
          <w:tcPr>
            <w:tcW w:w="635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 w:themeFill="background1" w:themeFillShade="A6"/>
            <w:vAlign w:val="center"/>
          </w:tcPr>
          <w:p w:rsidR="00694B51" w:rsidRPr="001F4824" w:rsidRDefault="006E1637" w:rsidP="001F4824">
            <w:pPr>
              <w:jc w:val="center"/>
              <w:rPr>
                <w:b/>
              </w:rPr>
            </w:pPr>
            <w:hyperlink w:anchor="_top" w:tooltip="T 1-1 : prendre connaissance du dossier relatif aux opérations à réaliser, le constituer pour une opération simple " w:history="1">
              <w:r w:rsidR="00694B51" w:rsidRPr="008312E9">
                <w:rPr>
                  <w:rStyle w:val="Lienhypertexte"/>
                  <w:b/>
                </w:rPr>
                <w:t>T1-1</w:t>
              </w:r>
            </w:hyperlink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694B51" w:rsidRPr="00B65D8B" w:rsidRDefault="00297B18" w:rsidP="007B1B6B">
            <w:pPr>
              <w:jc w:val="center"/>
              <w:rPr>
                <w:b/>
                <w:sz w:val="24"/>
                <w:szCs w:val="24"/>
              </w:rPr>
            </w:pPr>
            <w:r w:rsidRPr="00B65D8B">
              <w:rPr>
                <w:b/>
                <w:sz w:val="24"/>
                <w:szCs w:val="24"/>
              </w:rPr>
              <w:t>TP1</w:t>
            </w:r>
            <w:r w:rsidR="00B65D8B" w:rsidRPr="00B65D8B">
              <w:rPr>
                <w:b/>
                <w:sz w:val="24"/>
                <w:szCs w:val="24"/>
              </w:rPr>
              <w:t>-2</w:t>
            </w:r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694B51" w:rsidRPr="00B65D8B" w:rsidRDefault="00694B51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694B51" w:rsidRPr="00B65D8B" w:rsidRDefault="00B65D8B" w:rsidP="007B1B6B">
            <w:pPr>
              <w:jc w:val="center"/>
              <w:rPr>
                <w:b/>
                <w:sz w:val="24"/>
                <w:szCs w:val="24"/>
              </w:rPr>
            </w:pPr>
            <w:r w:rsidRPr="00B65D8B">
              <w:rPr>
                <w:b/>
                <w:sz w:val="24"/>
                <w:szCs w:val="24"/>
              </w:rPr>
              <w:t>TP1-2</w:t>
            </w:r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694B51" w:rsidRPr="00B65D8B" w:rsidRDefault="00694B51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694B51" w:rsidRPr="00B65D8B" w:rsidRDefault="00694B51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694B51" w:rsidRPr="00B65D8B" w:rsidRDefault="00694B51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694B51" w:rsidRPr="00B65D8B" w:rsidRDefault="00694B51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4BC96" w:themeFill="background2" w:themeFillShade="BF"/>
            <w:vAlign w:val="center"/>
          </w:tcPr>
          <w:p w:rsidR="00694B51" w:rsidRPr="00B65D8B" w:rsidRDefault="00694B51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4BC96" w:themeFill="background2" w:themeFillShade="BF"/>
            <w:vAlign w:val="center"/>
          </w:tcPr>
          <w:p w:rsidR="00694B51" w:rsidRPr="00B65D8B" w:rsidRDefault="00694B51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694B51" w:rsidRPr="00B65D8B" w:rsidRDefault="00B65D8B" w:rsidP="007B1B6B">
            <w:pPr>
              <w:jc w:val="center"/>
              <w:rPr>
                <w:b/>
                <w:sz w:val="24"/>
                <w:szCs w:val="24"/>
              </w:rPr>
            </w:pPr>
            <w:r w:rsidRPr="00B65D8B">
              <w:rPr>
                <w:b/>
                <w:sz w:val="24"/>
                <w:szCs w:val="24"/>
              </w:rPr>
              <w:t>TP1-2</w:t>
            </w:r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694B51" w:rsidRPr="00B65D8B" w:rsidRDefault="00D81CC7" w:rsidP="007B1B6B">
            <w:pPr>
              <w:jc w:val="center"/>
              <w:rPr>
                <w:b/>
                <w:sz w:val="24"/>
                <w:szCs w:val="24"/>
              </w:rPr>
            </w:pPr>
            <w:r w:rsidRPr="00B65D8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694B51" w:rsidRPr="00B65D8B" w:rsidRDefault="00D81CC7" w:rsidP="007B1B6B">
            <w:pPr>
              <w:jc w:val="center"/>
              <w:rPr>
                <w:b/>
                <w:sz w:val="24"/>
                <w:szCs w:val="24"/>
              </w:rPr>
            </w:pPr>
            <w:r w:rsidRPr="00B65D8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00B0F0"/>
            <w:vAlign w:val="center"/>
          </w:tcPr>
          <w:p w:rsidR="00694B51" w:rsidRPr="00B65D8B" w:rsidRDefault="00694B51" w:rsidP="007B1B6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F28FC" w:rsidTr="007B1B6B">
        <w:trPr>
          <w:trHeight w:val="624"/>
        </w:trPr>
        <w:tc>
          <w:tcPr>
            <w:tcW w:w="1025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B51" w:rsidRPr="001F4824" w:rsidRDefault="00694B51" w:rsidP="001F4824">
            <w:pPr>
              <w:jc w:val="center"/>
              <w:rPr>
                <w:b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 w:themeFill="background1" w:themeFillShade="A6"/>
            <w:vAlign w:val="center"/>
          </w:tcPr>
          <w:p w:rsidR="00694B51" w:rsidRPr="001F4824" w:rsidRDefault="006E1637" w:rsidP="001F4824">
            <w:pPr>
              <w:jc w:val="center"/>
              <w:rPr>
                <w:b/>
              </w:rPr>
            </w:pPr>
            <w:hyperlink w:anchor="_top" w:tooltip="T 1-2 : rechercher et expliquer les informations relatives aux opérations et aux conditions d’exécution" w:history="1">
              <w:r w:rsidR="00694B51" w:rsidRPr="008312E9">
                <w:rPr>
                  <w:rStyle w:val="Lienhypertexte"/>
                  <w:b/>
                </w:rPr>
                <w:t>T1-2</w:t>
              </w:r>
            </w:hyperlink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694B51" w:rsidRPr="00B65D8B" w:rsidRDefault="00B65D8B" w:rsidP="007B1B6B">
            <w:pPr>
              <w:jc w:val="center"/>
              <w:rPr>
                <w:b/>
                <w:sz w:val="24"/>
                <w:szCs w:val="24"/>
              </w:rPr>
            </w:pPr>
            <w:r w:rsidRPr="00B65D8B">
              <w:rPr>
                <w:b/>
                <w:sz w:val="24"/>
                <w:szCs w:val="24"/>
              </w:rPr>
              <w:t>TP1-2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694B51" w:rsidRPr="00B65D8B" w:rsidRDefault="00694B51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694B51" w:rsidRPr="00B65D8B" w:rsidRDefault="00694B51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694B51" w:rsidRPr="00B65D8B" w:rsidRDefault="00694B51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694B51" w:rsidRPr="00B65D8B" w:rsidRDefault="00694B51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694B51" w:rsidRPr="00B65D8B" w:rsidRDefault="00694B51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694B51" w:rsidRPr="00B65D8B" w:rsidRDefault="00694B51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4BC96" w:themeFill="background2" w:themeFillShade="BF"/>
            <w:vAlign w:val="center"/>
          </w:tcPr>
          <w:p w:rsidR="00694B51" w:rsidRPr="00B65D8B" w:rsidRDefault="00694B51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4BC96" w:themeFill="background2" w:themeFillShade="BF"/>
            <w:vAlign w:val="center"/>
          </w:tcPr>
          <w:p w:rsidR="00694B51" w:rsidRPr="00B65D8B" w:rsidRDefault="00694B51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694B51" w:rsidRPr="00B65D8B" w:rsidRDefault="00B65D8B" w:rsidP="007B1B6B">
            <w:pPr>
              <w:jc w:val="center"/>
              <w:rPr>
                <w:b/>
                <w:sz w:val="24"/>
                <w:szCs w:val="24"/>
              </w:rPr>
            </w:pPr>
            <w:r w:rsidRPr="00B65D8B">
              <w:rPr>
                <w:b/>
                <w:sz w:val="24"/>
                <w:szCs w:val="24"/>
              </w:rPr>
              <w:t>TP1-2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694B51" w:rsidRPr="00B65D8B" w:rsidRDefault="00694B51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694B51" w:rsidRPr="00B65D8B" w:rsidRDefault="00D81CC7" w:rsidP="007B1B6B">
            <w:pPr>
              <w:jc w:val="center"/>
              <w:rPr>
                <w:b/>
                <w:sz w:val="24"/>
                <w:szCs w:val="24"/>
              </w:rPr>
            </w:pPr>
            <w:r w:rsidRPr="00B65D8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00B0F0"/>
            <w:vAlign w:val="center"/>
          </w:tcPr>
          <w:p w:rsidR="00694B51" w:rsidRPr="00B65D8B" w:rsidRDefault="00694B51" w:rsidP="007B1B6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F28FC" w:rsidTr="007B1B6B">
        <w:trPr>
          <w:trHeight w:val="624"/>
        </w:trPr>
        <w:tc>
          <w:tcPr>
            <w:tcW w:w="1025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B51" w:rsidRPr="001F4824" w:rsidRDefault="00694B51" w:rsidP="001F4824">
            <w:pPr>
              <w:jc w:val="center"/>
              <w:rPr>
                <w:b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 w:themeFill="background1" w:themeFillShade="A6"/>
            <w:vAlign w:val="center"/>
          </w:tcPr>
          <w:p w:rsidR="00694B51" w:rsidRPr="001F4824" w:rsidRDefault="006E1637" w:rsidP="001F4824">
            <w:pPr>
              <w:jc w:val="center"/>
              <w:rPr>
                <w:b/>
              </w:rPr>
            </w:pPr>
            <w:hyperlink w:anchor="_top" w:tooltip="T 1-3 : vérifier et compléter si nécessaire la liste des matériels, équipements et outillages nécessaires aux opérations" w:history="1">
              <w:r w:rsidR="00694B51" w:rsidRPr="008312E9">
                <w:rPr>
                  <w:rStyle w:val="Lienhypertexte"/>
                  <w:b/>
                </w:rPr>
                <w:t>T1-3</w:t>
              </w:r>
            </w:hyperlink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694B51" w:rsidRPr="00B65D8B" w:rsidRDefault="00694B51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694B51" w:rsidRPr="00B65D8B" w:rsidRDefault="00B65D8B" w:rsidP="00B65D8B">
            <w:pPr>
              <w:jc w:val="center"/>
              <w:rPr>
                <w:b/>
                <w:sz w:val="24"/>
                <w:szCs w:val="24"/>
              </w:rPr>
            </w:pPr>
            <w:r w:rsidRPr="00B65D8B">
              <w:rPr>
                <w:b/>
                <w:sz w:val="24"/>
                <w:szCs w:val="24"/>
              </w:rPr>
              <w:t>TP2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694B51" w:rsidRPr="00B65D8B" w:rsidRDefault="00694B51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694B51" w:rsidRPr="00B65D8B" w:rsidRDefault="00694B51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694B51" w:rsidRPr="00B65D8B" w:rsidRDefault="00694B51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694B51" w:rsidRPr="00B65D8B" w:rsidRDefault="00694B51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694B51" w:rsidRPr="00B65D8B" w:rsidRDefault="00694B51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4BC96" w:themeFill="background2" w:themeFillShade="BF"/>
            <w:vAlign w:val="center"/>
          </w:tcPr>
          <w:p w:rsidR="00694B51" w:rsidRPr="00B65D8B" w:rsidRDefault="00694B51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4BC96" w:themeFill="background2" w:themeFillShade="BF"/>
            <w:vAlign w:val="center"/>
          </w:tcPr>
          <w:p w:rsidR="00694B51" w:rsidRPr="00B65D8B" w:rsidRDefault="00694B51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694B51" w:rsidRPr="00B65D8B" w:rsidRDefault="00D81CC7" w:rsidP="007B1B6B">
            <w:pPr>
              <w:jc w:val="center"/>
              <w:rPr>
                <w:b/>
                <w:sz w:val="24"/>
                <w:szCs w:val="24"/>
              </w:rPr>
            </w:pPr>
            <w:r w:rsidRPr="00B65D8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694B51" w:rsidRPr="00B65D8B" w:rsidRDefault="00D81CC7" w:rsidP="007B1B6B">
            <w:pPr>
              <w:jc w:val="center"/>
              <w:rPr>
                <w:b/>
                <w:sz w:val="24"/>
                <w:szCs w:val="24"/>
              </w:rPr>
            </w:pPr>
            <w:r w:rsidRPr="00B65D8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694B51" w:rsidRPr="00B65D8B" w:rsidRDefault="00D81CC7" w:rsidP="007B1B6B">
            <w:pPr>
              <w:jc w:val="center"/>
              <w:rPr>
                <w:b/>
                <w:sz w:val="24"/>
                <w:szCs w:val="24"/>
              </w:rPr>
            </w:pPr>
            <w:r w:rsidRPr="00B65D8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00B0F0"/>
            <w:vAlign w:val="center"/>
          </w:tcPr>
          <w:p w:rsidR="00694B51" w:rsidRPr="00B65D8B" w:rsidRDefault="00694B51" w:rsidP="007B1B6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F28FC" w:rsidTr="007B1B6B">
        <w:trPr>
          <w:trHeight w:val="624"/>
        </w:trPr>
        <w:tc>
          <w:tcPr>
            <w:tcW w:w="1025" w:type="dxa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694B51" w:rsidRPr="001F4824" w:rsidRDefault="00694B51" w:rsidP="001F4824">
            <w:pPr>
              <w:jc w:val="center"/>
              <w:rPr>
                <w:b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6A6A6" w:themeFill="background1" w:themeFillShade="A6"/>
            <w:vAlign w:val="center"/>
          </w:tcPr>
          <w:p w:rsidR="00694B51" w:rsidRPr="001F4824" w:rsidRDefault="006E1637" w:rsidP="001F4824">
            <w:pPr>
              <w:jc w:val="center"/>
              <w:rPr>
                <w:b/>
              </w:rPr>
            </w:pPr>
            <w:hyperlink w:anchor="_top" w:tooltip="T 1-4 : répartir les tâches en fonction des habilitations, des certifications des équipiers et du planning des autres intervenants" w:history="1">
              <w:r w:rsidR="00694B51" w:rsidRPr="008312E9">
                <w:rPr>
                  <w:rStyle w:val="Lienhypertexte"/>
                  <w:b/>
                </w:rPr>
                <w:t>T1-4</w:t>
              </w:r>
            </w:hyperlink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694B51" w:rsidRPr="00B65D8B" w:rsidRDefault="00B65D8B" w:rsidP="007B1B6B">
            <w:pPr>
              <w:jc w:val="center"/>
              <w:rPr>
                <w:b/>
                <w:sz w:val="24"/>
                <w:szCs w:val="24"/>
              </w:rPr>
            </w:pPr>
            <w:r w:rsidRPr="00B65D8B">
              <w:rPr>
                <w:b/>
                <w:sz w:val="24"/>
                <w:szCs w:val="24"/>
              </w:rPr>
              <w:t>TP1-2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694B51" w:rsidRPr="00B65D8B" w:rsidRDefault="00B65D8B" w:rsidP="007B1B6B">
            <w:pPr>
              <w:jc w:val="center"/>
              <w:rPr>
                <w:b/>
                <w:sz w:val="24"/>
                <w:szCs w:val="24"/>
              </w:rPr>
            </w:pPr>
            <w:r w:rsidRPr="00B65D8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694B51" w:rsidRPr="00B65D8B" w:rsidRDefault="00694B51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694B51" w:rsidRPr="00B65D8B" w:rsidRDefault="00694B51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694B51" w:rsidRPr="00B65D8B" w:rsidRDefault="00694B51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694B51" w:rsidRPr="00B65D8B" w:rsidRDefault="00694B51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694B51" w:rsidRPr="00B65D8B" w:rsidRDefault="00694B51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C4BC96" w:themeFill="background2" w:themeFillShade="BF"/>
            <w:vAlign w:val="center"/>
          </w:tcPr>
          <w:p w:rsidR="00694B51" w:rsidRPr="00B65D8B" w:rsidRDefault="00694B51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C4BC96" w:themeFill="background2" w:themeFillShade="BF"/>
            <w:vAlign w:val="center"/>
          </w:tcPr>
          <w:p w:rsidR="00694B51" w:rsidRPr="00B65D8B" w:rsidRDefault="00694B51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694B51" w:rsidRPr="00B65D8B" w:rsidRDefault="00D81CC7" w:rsidP="007B1B6B">
            <w:pPr>
              <w:jc w:val="center"/>
              <w:rPr>
                <w:b/>
                <w:sz w:val="24"/>
                <w:szCs w:val="24"/>
              </w:rPr>
            </w:pPr>
            <w:r w:rsidRPr="00B65D8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694B51" w:rsidRPr="00B65D8B" w:rsidRDefault="00694B51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694B51" w:rsidRPr="00B65D8B" w:rsidRDefault="00D81CC7" w:rsidP="007B1B6B">
            <w:pPr>
              <w:jc w:val="center"/>
              <w:rPr>
                <w:b/>
                <w:sz w:val="24"/>
                <w:szCs w:val="24"/>
              </w:rPr>
            </w:pPr>
            <w:r w:rsidRPr="00B65D8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00B0F0"/>
            <w:vAlign w:val="center"/>
          </w:tcPr>
          <w:p w:rsidR="00694B51" w:rsidRPr="00B65D8B" w:rsidRDefault="00694B51" w:rsidP="007B1B6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F28FC" w:rsidTr="007B1B6B">
        <w:trPr>
          <w:trHeight w:val="624"/>
        </w:trPr>
        <w:tc>
          <w:tcPr>
            <w:tcW w:w="102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1F28FC" w:rsidRPr="001F4824" w:rsidRDefault="001F28FC" w:rsidP="001F4824">
            <w:pPr>
              <w:jc w:val="center"/>
              <w:rPr>
                <w:b/>
              </w:rPr>
            </w:pPr>
            <w:r w:rsidRPr="001F4824">
              <w:rPr>
                <w:b/>
              </w:rPr>
              <w:t>A2</w:t>
            </w:r>
          </w:p>
          <w:p w:rsidR="001F28FC" w:rsidRPr="001F4824" w:rsidRDefault="001F28FC" w:rsidP="001F4824">
            <w:pPr>
              <w:jc w:val="center"/>
              <w:rPr>
                <w:b/>
              </w:rPr>
            </w:pPr>
            <w:r w:rsidRPr="001F4824">
              <w:rPr>
                <w:b/>
              </w:rPr>
              <w:t>Réalisation</w:t>
            </w:r>
          </w:p>
        </w:tc>
        <w:tc>
          <w:tcPr>
            <w:tcW w:w="635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 w:themeFill="background1" w:themeFillShade="A6"/>
            <w:vAlign w:val="center"/>
          </w:tcPr>
          <w:p w:rsidR="001F28FC" w:rsidRPr="001F4824" w:rsidRDefault="006E1637" w:rsidP="001F4824">
            <w:pPr>
              <w:jc w:val="center"/>
              <w:rPr>
                <w:b/>
              </w:rPr>
            </w:pPr>
            <w:hyperlink w:anchor="_top" w:tooltip="T 2-1 : organiser le poste de travail" w:history="1">
              <w:r w:rsidR="001F28FC" w:rsidRPr="008312E9">
                <w:rPr>
                  <w:rStyle w:val="Lienhypertexte"/>
                  <w:b/>
                </w:rPr>
                <w:t>T2-1</w:t>
              </w:r>
            </w:hyperlink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1F28FC" w:rsidRPr="00B65D8B" w:rsidRDefault="0057784E" w:rsidP="007B1B6B">
            <w:pPr>
              <w:jc w:val="center"/>
              <w:rPr>
                <w:b/>
                <w:sz w:val="24"/>
                <w:szCs w:val="24"/>
              </w:rPr>
            </w:pPr>
            <w:r w:rsidRPr="00B65D8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4BC96" w:themeFill="background2" w:themeFillShade="BF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4BC96" w:themeFill="background2" w:themeFillShade="BF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1F28FC" w:rsidRPr="00B65D8B" w:rsidRDefault="00D81CC7" w:rsidP="007B1B6B">
            <w:pPr>
              <w:jc w:val="center"/>
              <w:rPr>
                <w:b/>
                <w:sz w:val="24"/>
                <w:szCs w:val="24"/>
              </w:rPr>
            </w:pPr>
            <w:r w:rsidRPr="00B65D8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00B0F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F28FC" w:rsidTr="007B1B6B">
        <w:trPr>
          <w:trHeight w:val="624"/>
        </w:trPr>
        <w:tc>
          <w:tcPr>
            <w:tcW w:w="1025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8FC" w:rsidRPr="001F4824" w:rsidRDefault="001F28FC" w:rsidP="001F4824">
            <w:pPr>
              <w:jc w:val="center"/>
              <w:rPr>
                <w:b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 w:themeFill="background1" w:themeFillShade="A6"/>
            <w:vAlign w:val="center"/>
          </w:tcPr>
          <w:p w:rsidR="001F28FC" w:rsidRPr="001F4824" w:rsidRDefault="006E1637" w:rsidP="001F4824">
            <w:pPr>
              <w:jc w:val="center"/>
              <w:rPr>
                <w:b/>
              </w:rPr>
            </w:pPr>
            <w:hyperlink w:anchor="_top" w:tooltip="T 2-2 : implanter, poser, installer les matériels électriques" w:history="1">
              <w:r w:rsidR="001F28FC" w:rsidRPr="008312E9">
                <w:rPr>
                  <w:rStyle w:val="Lienhypertexte"/>
                  <w:b/>
                </w:rPr>
                <w:t>T2-2</w:t>
              </w:r>
            </w:hyperlink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1F28FC" w:rsidRPr="00B65D8B" w:rsidRDefault="0057784E" w:rsidP="007B1B6B">
            <w:pPr>
              <w:jc w:val="center"/>
              <w:rPr>
                <w:b/>
                <w:sz w:val="24"/>
                <w:szCs w:val="24"/>
              </w:rPr>
            </w:pPr>
            <w:r w:rsidRPr="00B65D8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1F28FC" w:rsidRPr="00B65D8B" w:rsidRDefault="00D81CC7" w:rsidP="007B1B6B">
            <w:pPr>
              <w:jc w:val="center"/>
              <w:rPr>
                <w:b/>
                <w:sz w:val="24"/>
                <w:szCs w:val="24"/>
              </w:rPr>
            </w:pPr>
            <w:r w:rsidRPr="00B65D8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1F28FC" w:rsidRPr="00B65D8B" w:rsidRDefault="00D81CC7" w:rsidP="007B1B6B">
            <w:pPr>
              <w:jc w:val="center"/>
              <w:rPr>
                <w:b/>
                <w:sz w:val="24"/>
                <w:szCs w:val="24"/>
              </w:rPr>
            </w:pPr>
            <w:r w:rsidRPr="00B65D8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4BC96" w:themeFill="background2" w:themeFillShade="BF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4BC96" w:themeFill="background2" w:themeFillShade="BF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1F28FC" w:rsidRPr="00B65D8B" w:rsidRDefault="00D81CC7" w:rsidP="007B1B6B">
            <w:pPr>
              <w:jc w:val="center"/>
              <w:rPr>
                <w:b/>
                <w:sz w:val="24"/>
                <w:szCs w:val="24"/>
              </w:rPr>
            </w:pPr>
            <w:r w:rsidRPr="00B65D8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1F28FC" w:rsidRPr="00B65D8B" w:rsidRDefault="00D81CC7" w:rsidP="007B1B6B">
            <w:pPr>
              <w:jc w:val="center"/>
              <w:rPr>
                <w:b/>
                <w:sz w:val="24"/>
                <w:szCs w:val="24"/>
              </w:rPr>
            </w:pPr>
            <w:r w:rsidRPr="00B65D8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00B0F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F28FC" w:rsidTr="007B1B6B">
        <w:trPr>
          <w:trHeight w:val="624"/>
        </w:trPr>
        <w:tc>
          <w:tcPr>
            <w:tcW w:w="1025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8FC" w:rsidRPr="001F4824" w:rsidRDefault="001F28FC" w:rsidP="001F4824">
            <w:pPr>
              <w:jc w:val="center"/>
              <w:rPr>
                <w:b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 w:themeFill="background1" w:themeFillShade="A6"/>
            <w:vAlign w:val="center"/>
          </w:tcPr>
          <w:p w:rsidR="001F28FC" w:rsidRPr="001F4824" w:rsidRDefault="006E1637" w:rsidP="001F4824">
            <w:pPr>
              <w:jc w:val="center"/>
              <w:rPr>
                <w:b/>
              </w:rPr>
            </w:pPr>
            <w:hyperlink w:anchor="_top" w:tooltip="T 2-3 : câbler, raccorder les matériels électriques" w:history="1">
              <w:r w:rsidR="001F28FC" w:rsidRPr="008312E9">
                <w:rPr>
                  <w:rStyle w:val="Lienhypertexte"/>
                  <w:b/>
                </w:rPr>
                <w:t>T2-3</w:t>
              </w:r>
            </w:hyperlink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1F28FC" w:rsidRPr="00B65D8B" w:rsidRDefault="0057784E" w:rsidP="007B1B6B">
            <w:pPr>
              <w:jc w:val="center"/>
              <w:rPr>
                <w:b/>
                <w:sz w:val="24"/>
                <w:szCs w:val="24"/>
              </w:rPr>
            </w:pPr>
            <w:r w:rsidRPr="00B65D8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1F28FC" w:rsidRPr="00B65D8B" w:rsidRDefault="00B65D8B" w:rsidP="007B1B6B">
            <w:pPr>
              <w:jc w:val="center"/>
              <w:rPr>
                <w:b/>
                <w:sz w:val="24"/>
                <w:szCs w:val="24"/>
              </w:rPr>
            </w:pPr>
            <w:r w:rsidRPr="00B65D8B">
              <w:rPr>
                <w:b/>
                <w:sz w:val="24"/>
                <w:szCs w:val="24"/>
              </w:rPr>
              <w:t>TP2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1F28FC" w:rsidRPr="00B65D8B" w:rsidRDefault="00D81CC7" w:rsidP="007B1B6B">
            <w:pPr>
              <w:jc w:val="center"/>
              <w:rPr>
                <w:b/>
                <w:sz w:val="24"/>
                <w:szCs w:val="24"/>
              </w:rPr>
            </w:pPr>
            <w:r w:rsidRPr="00B65D8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4BC96" w:themeFill="background2" w:themeFillShade="BF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4BC96" w:themeFill="background2" w:themeFillShade="BF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1F28FC" w:rsidRPr="00B65D8B" w:rsidRDefault="00D81CC7" w:rsidP="007B1B6B">
            <w:pPr>
              <w:jc w:val="center"/>
              <w:rPr>
                <w:b/>
                <w:sz w:val="24"/>
                <w:szCs w:val="24"/>
              </w:rPr>
            </w:pPr>
            <w:r w:rsidRPr="00B65D8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1F28FC" w:rsidRPr="00B65D8B" w:rsidRDefault="00D81CC7" w:rsidP="007B1B6B">
            <w:pPr>
              <w:jc w:val="center"/>
              <w:rPr>
                <w:b/>
                <w:sz w:val="24"/>
                <w:szCs w:val="24"/>
              </w:rPr>
            </w:pPr>
            <w:r w:rsidRPr="00B65D8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00B0F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F28FC" w:rsidTr="007B1B6B">
        <w:trPr>
          <w:trHeight w:val="624"/>
        </w:trPr>
        <w:tc>
          <w:tcPr>
            <w:tcW w:w="1025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8FC" w:rsidRPr="001F4824" w:rsidRDefault="001F28FC" w:rsidP="001F4824">
            <w:pPr>
              <w:jc w:val="center"/>
              <w:rPr>
                <w:b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 w:themeFill="background1" w:themeFillShade="A6"/>
            <w:vAlign w:val="center"/>
          </w:tcPr>
          <w:p w:rsidR="001F28FC" w:rsidRPr="001F4824" w:rsidRDefault="006E1637" w:rsidP="001F4824">
            <w:pPr>
              <w:jc w:val="center"/>
              <w:rPr>
                <w:b/>
              </w:rPr>
            </w:pPr>
            <w:hyperlink w:anchor="_top" w:tooltip="T 2-4 : gérer les activités de son équipe" w:history="1">
              <w:r w:rsidR="001F28FC" w:rsidRPr="002B6BF8">
                <w:rPr>
                  <w:rStyle w:val="Lienhypertexte"/>
                  <w:b/>
                </w:rPr>
                <w:t>T2-4</w:t>
              </w:r>
            </w:hyperlink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1F28FC" w:rsidRPr="00B65D8B" w:rsidRDefault="0057784E" w:rsidP="007B1B6B">
            <w:pPr>
              <w:jc w:val="center"/>
              <w:rPr>
                <w:b/>
                <w:sz w:val="24"/>
                <w:szCs w:val="24"/>
              </w:rPr>
            </w:pPr>
            <w:r w:rsidRPr="00B65D8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4BC96" w:themeFill="background2" w:themeFillShade="BF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4BC96" w:themeFill="background2" w:themeFillShade="BF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1F28FC" w:rsidRPr="00B65D8B" w:rsidRDefault="00D81CC7" w:rsidP="007B1B6B">
            <w:pPr>
              <w:jc w:val="center"/>
              <w:rPr>
                <w:b/>
                <w:sz w:val="24"/>
                <w:szCs w:val="24"/>
              </w:rPr>
            </w:pPr>
            <w:r w:rsidRPr="00B65D8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1F28FC" w:rsidRPr="00B65D8B" w:rsidRDefault="00D81CC7" w:rsidP="007B1B6B">
            <w:pPr>
              <w:jc w:val="center"/>
              <w:rPr>
                <w:b/>
                <w:sz w:val="24"/>
                <w:szCs w:val="24"/>
              </w:rPr>
            </w:pPr>
            <w:r w:rsidRPr="00B65D8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00B0F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F28FC" w:rsidTr="007B1B6B">
        <w:trPr>
          <w:trHeight w:val="624"/>
        </w:trPr>
        <w:tc>
          <w:tcPr>
            <w:tcW w:w="1025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8FC" w:rsidRPr="001F4824" w:rsidRDefault="001F28FC" w:rsidP="001F4824">
            <w:pPr>
              <w:jc w:val="center"/>
              <w:rPr>
                <w:b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 w:themeFill="background1" w:themeFillShade="A6"/>
            <w:vAlign w:val="center"/>
          </w:tcPr>
          <w:p w:rsidR="001F28FC" w:rsidRPr="001F4824" w:rsidRDefault="006E1637" w:rsidP="001F4824">
            <w:pPr>
              <w:jc w:val="center"/>
              <w:rPr>
                <w:b/>
              </w:rPr>
            </w:pPr>
            <w:hyperlink w:anchor="_top" w:tooltip="T 2-5 : coordonner son activité par rapport à celles des autres intervenants" w:history="1">
              <w:r w:rsidR="001F28FC" w:rsidRPr="002B6BF8">
                <w:rPr>
                  <w:rStyle w:val="Lienhypertexte"/>
                  <w:b/>
                </w:rPr>
                <w:t>T2-5</w:t>
              </w:r>
            </w:hyperlink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1F28FC" w:rsidRPr="00B65D8B" w:rsidRDefault="0057784E" w:rsidP="007B1B6B">
            <w:pPr>
              <w:jc w:val="center"/>
              <w:rPr>
                <w:b/>
                <w:sz w:val="24"/>
                <w:szCs w:val="24"/>
              </w:rPr>
            </w:pPr>
            <w:r w:rsidRPr="00B65D8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4BC96" w:themeFill="background2" w:themeFillShade="BF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4BC96" w:themeFill="background2" w:themeFillShade="BF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1F28FC" w:rsidRPr="00B65D8B" w:rsidRDefault="00D81CC7" w:rsidP="007B1B6B">
            <w:pPr>
              <w:jc w:val="center"/>
              <w:rPr>
                <w:b/>
                <w:sz w:val="24"/>
                <w:szCs w:val="24"/>
              </w:rPr>
            </w:pPr>
            <w:r w:rsidRPr="00B65D8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1F28FC" w:rsidRPr="00B65D8B" w:rsidRDefault="00D81CC7" w:rsidP="007B1B6B">
            <w:pPr>
              <w:jc w:val="center"/>
              <w:rPr>
                <w:b/>
                <w:sz w:val="24"/>
                <w:szCs w:val="24"/>
              </w:rPr>
            </w:pPr>
            <w:r w:rsidRPr="00B65D8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00B0F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F28FC" w:rsidTr="007B1B6B">
        <w:trPr>
          <w:trHeight w:val="624"/>
        </w:trPr>
        <w:tc>
          <w:tcPr>
            <w:tcW w:w="1025" w:type="dxa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1F28FC" w:rsidRPr="001F4824" w:rsidRDefault="001F28FC" w:rsidP="001F4824">
            <w:pPr>
              <w:jc w:val="center"/>
              <w:rPr>
                <w:b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6A6A6" w:themeFill="background1" w:themeFillShade="A6"/>
            <w:vAlign w:val="center"/>
          </w:tcPr>
          <w:p w:rsidR="001F28FC" w:rsidRPr="001F4824" w:rsidRDefault="006E1637" w:rsidP="001F4824">
            <w:pPr>
              <w:jc w:val="center"/>
              <w:rPr>
                <w:b/>
              </w:rPr>
            </w:pPr>
            <w:hyperlink w:anchor="_top" w:tooltip="T 2-6 : mener son activité de manière éco-responsable" w:history="1">
              <w:r w:rsidR="001F28FC" w:rsidRPr="002B6BF8">
                <w:rPr>
                  <w:rStyle w:val="Lienhypertexte"/>
                  <w:b/>
                </w:rPr>
                <w:t>T2-6</w:t>
              </w:r>
            </w:hyperlink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1F28FC" w:rsidRPr="00B65D8B" w:rsidRDefault="0057784E" w:rsidP="007B1B6B">
            <w:pPr>
              <w:jc w:val="center"/>
              <w:rPr>
                <w:b/>
                <w:sz w:val="24"/>
                <w:szCs w:val="24"/>
              </w:rPr>
            </w:pPr>
            <w:r w:rsidRPr="00B65D8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1F28FC" w:rsidRPr="00B65D8B" w:rsidRDefault="00D81CC7" w:rsidP="007B1B6B">
            <w:pPr>
              <w:jc w:val="center"/>
              <w:rPr>
                <w:b/>
                <w:sz w:val="24"/>
                <w:szCs w:val="24"/>
              </w:rPr>
            </w:pPr>
            <w:r w:rsidRPr="00B65D8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C4BC96" w:themeFill="background2" w:themeFillShade="BF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C4BC96" w:themeFill="background2" w:themeFillShade="BF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1F28FC" w:rsidRPr="00B65D8B" w:rsidRDefault="00D81CC7" w:rsidP="007B1B6B">
            <w:pPr>
              <w:jc w:val="center"/>
              <w:rPr>
                <w:b/>
                <w:sz w:val="24"/>
                <w:szCs w:val="24"/>
              </w:rPr>
            </w:pPr>
            <w:r w:rsidRPr="00B65D8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00B0F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F28FC" w:rsidTr="007B1B6B">
        <w:trPr>
          <w:trHeight w:val="624"/>
        </w:trPr>
        <w:tc>
          <w:tcPr>
            <w:tcW w:w="102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1F28FC" w:rsidRPr="001F4824" w:rsidRDefault="001F28FC" w:rsidP="001F4824">
            <w:pPr>
              <w:jc w:val="center"/>
              <w:rPr>
                <w:b/>
              </w:rPr>
            </w:pPr>
            <w:r w:rsidRPr="001F4824">
              <w:rPr>
                <w:b/>
              </w:rPr>
              <w:t>A3</w:t>
            </w:r>
          </w:p>
          <w:p w:rsidR="001F28FC" w:rsidRPr="001F4824" w:rsidRDefault="001F28FC" w:rsidP="001F4824">
            <w:pPr>
              <w:jc w:val="center"/>
              <w:rPr>
                <w:b/>
              </w:rPr>
            </w:pPr>
            <w:r w:rsidRPr="001F4824">
              <w:rPr>
                <w:b/>
              </w:rPr>
              <w:t>Mise en service</w:t>
            </w:r>
          </w:p>
        </w:tc>
        <w:tc>
          <w:tcPr>
            <w:tcW w:w="635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 w:themeFill="background1" w:themeFillShade="A6"/>
            <w:vAlign w:val="center"/>
          </w:tcPr>
          <w:p w:rsidR="001F28FC" w:rsidRPr="001F4824" w:rsidRDefault="006E1637" w:rsidP="001F4824">
            <w:pPr>
              <w:jc w:val="center"/>
              <w:rPr>
                <w:b/>
              </w:rPr>
            </w:pPr>
            <w:hyperlink w:anchor="_top" w:tooltip="T 3-1 : réaliser les vérifications, les réglages, les paramétrages, les essais nécessaires à la mise en service de l’installation" w:history="1">
              <w:r w:rsidR="001F28FC" w:rsidRPr="002B6BF8">
                <w:rPr>
                  <w:rStyle w:val="Lienhypertexte"/>
                  <w:b/>
                </w:rPr>
                <w:t>T3-1</w:t>
              </w:r>
            </w:hyperlink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1F28FC" w:rsidRPr="00B65D8B" w:rsidRDefault="0057784E" w:rsidP="007B1B6B">
            <w:pPr>
              <w:jc w:val="center"/>
              <w:rPr>
                <w:b/>
                <w:sz w:val="24"/>
                <w:szCs w:val="24"/>
              </w:rPr>
            </w:pPr>
            <w:r w:rsidRPr="00B65D8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1F28FC" w:rsidRPr="00B65D8B" w:rsidRDefault="00B65D8B" w:rsidP="007B1B6B">
            <w:pPr>
              <w:jc w:val="center"/>
              <w:rPr>
                <w:b/>
                <w:sz w:val="24"/>
                <w:szCs w:val="24"/>
              </w:rPr>
            </w:pPr>
            <w:r w:rsidRPr="00B65D8B">
              <w:rPr>
                <w:b/>
                <w:sz w:val="24"/>
                <w:szCs w:val="24"/>
              </w:rPr>
              <w:t>TP3</w:t>
            </w:r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1F28FC" w:rsidRPr="00B65D8B" w:rsidRDefault="00B65D8B" w:rsidP="007B1B6B">
            <w:pPr>
              <w:jc w:val="center"/>
              <w:rPr>
                <w:b/>
                <w:sz w:val="24"/>
                <w:szCs w:val="24"/>
              </w:rPr>
            </w:pPr>
            <w:r w:rsidRPr="00B65D8B">
              <w:rPr>
                <w:b/>
                <w:sz w:val="24"/>
                <w:szCs w:val="24"/>
              </w:rPr>
              <w:t>TP3</w:t>
            </w:r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1F28FC" w:rsidRPr="00B65D8B" w:rsidRDefault="00B65D8B" w:rsidP="007B1B6B">
            <w:pPr>
              <w:jc w:val="center"/>
              <w:rPr>
                <w:b/>
                <w:sz w:val="24"/>
                <w:szCs w:val="24"/>
              </w:rPr>
            </w:pPr>
            <w:r w:rsidRPr="00B65D8B">
              <w:rPr>
                <w:b/>
                <w:sz w:val="24"/>
                <w:szCs w:val="24"/>
              </w:rPr>
              <w:t>TP3</w:t>
            </w:r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4BC96" w:themeFill="background2" w:themeFillShade="BF"/>
            <w:vAlign w:val="center"/>
          </w:tcPr>
          <w:p w:rsidR="001F28FC" w:rsidRPr="00B65D8B" w:rsidRDefault="00D81CC7" w:rsidP="007B1B6B">
            <w:pPr>
              <w:jc w:val="center"/>
              <w:rPr>
                <w:b/>
                <w:sz w:val="24"/>
                <w:szCs w:val="24"/>
              </w:rPr>
            </w:pPr>
            <w:r w:rsidRPr="00B65D8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4BC96" w:themeFill="background2" w:themeFillShade="BF"/>
            <w:vAlign w:val="center"/>
          </w:tcPr>
          <w:p w:rsidR="001F28FC" w:rsidRPr="00B65D8B" w:rsidRDefault="00D81CC7" w:rsidP="007B1B6B">
            <w:pPr>
              <w:jc w:val="center"/>
              <w:rPr>
                <w:b/>
                <w:sz w:val="24"/>
                <w:szCs w:val="24"/>
              </w:rPr>
            </w:pPr>
            <w:r w:rsidRPr="00B65D8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1F28FC" w:rsidRPr="00B65D8B" w:rsidRDefault="00D81CC7" w:rsidP="007B1B6B">
            <w:pPr>
              <w:jc w:val="center"/>
              <w:rPr>
                <w:b/>
                <w:sz w:val="24"/>
                <w:szCs w:val="24"/>
              </w:rPr>
            </w:pPr>
            <w:r w:rsidRPr="00B65D8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00B0F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F28FC" w:rsidTr="007B1B6B">
        <w:trPr>
          <w:trHeight w:val="624"/>
        </w:trPr>
        <w:tc>
          <w:tcPr>
            <w:tcW w:w="1025" w:type="dxa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textDirection w:val="btLr"/>
            <w:vAlign w:val="center"/>
          </w:tcPr>
          <w:p w:rsidR="001F28FC" w:rsidRPr="001F4824" w:rsidRDefault="001F28FC" w:rsidP="001F4824">
            <w:pPr>
              <w:jc w:val="center"/>
              <w:rPr>
                <w:b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6A6A6" w:themeFill="background1" w:themeFillShade="A6"/>
            <w:vAlign w:val="center"/>
          </w:tcPr>
          <w:p w:rsidR="001F28FC" w:rsidRPr="001F4824" w:rsidRDefault="006E1637" w:rsidP="001F4824">
            <w:pPr>
              <w:jc w:val="center"/>
              <w:rPr>
                <w:b/>
              </w:rPr>
            </w:pPr>
            <w:hyperlink w:anchor="_top" w:tooltip="T 3-2 : participer à la réception technique et aux levées de réserves de l’installation" w:history="1">
              <w:r w:rsidR="001F28FC" w:rsidRPr="002B6BF8">
                <w:rPr>
                  <w:rStyle w:val="Lienhypertexte"/>
                  <w:b/>
                </w:rPr>
                <w:t>T3-2</w:t>
              </w:r>
            </w:hyperlink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1F28FC" w:rsidRPr="00B65D8B" w:rsidRDefault="0057784E" w:rsidP="007B1B6B">
            <w:pPr>
              <w:jc w:val="center"/>
              <w:rPr>
                <w:b/>
                <w:sz w:val="24"/>
                <w:szCs w:val="24"/>
              </w:rPr>
            </w:pPr>
            <w:r w:rsidRPr="00B65D8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1F28FC" w:rsidRPr="00B65D8B" w:rsidRDefault="00B65D8B" w:rsidP="007B1B6B">
            <w:pPr>
              <w:jc w:val="center"/>
              <w:rPr>
                <w:b/>
                <w:sz w:val="24"/>
                <w:szCs w:val="24"/>
              </w:rPr>
            </w:pPr>
            <w:r w:rsidRPr="00B65D8B">
              <w:rPr>
                <w:b/>
                <w:sz w:val="24"/>
                <w:szCs w:val="24"/>
              </w:rPr>
              <w:t>TP3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1F28FC" w:rsidRPr="00B65D8B" w:rsidRDefault="00B65D8B" w:rsidP="007B1B6B">
            <w:pPr>
              <w:jc w:val="center"/>
              <w:rPr>
                <w:b/>
                <w:sz w:val="24"/>
                <w:szCs w:val="24"/>
              </w:rPr>
            </w:pPr>
            <w:r w:rsidRPr="00B65D8B">
              <w:rPr>
                <w:b/>
                <w:sz w:val="24"/>
                <w:szCs w:val="24"/>
              </w:rPr>
              <w:t>TP3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1F28FC" w:rsidRPr="00B65D8B" w:rsidRDefault="00B65D8B" w:rsidP="007B1B6B">
            <w:pPr>
              <w:jc w:val="center"/>
              <w:rPr>
                <w:b/>
                <w:sz w:val="24"/>
                <w:szCs w:val="24"/>
              </w:rPr>
            </w:pPr>
            <w:r w:rsidRPr="00B65D8B">
              <w:rPr>
                <w:b/>
                <w:sz w:val="24"/>
                <w:szCs w:val="24"/>
              </w:rPr>
              <w:t>TP3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C4BC96" w:themeFill="background2" w:themeFillShade="BF"/>
            <w:vAlign w:val="center"/>
          </w:tcPr>
          <w:p w:rsidR="001F28FC" w:rsidRPr="00B65D8B" w:rsidRDefault="00D81CC7" w:rsidP="007B1B6B">
            <w:pPr>
              <w:jc w:val="center"/>
              <w:rPr>
                <w:b/>
                <w:sz w:val="24"/>
                <w:szCs w:val="24"/>
              </w:rPr>
            </w:pPr>
            <w:r w:rsidRPr="00B65D8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C4BC96" w:themeFill="background2" w:themeFillShade="BF"/>
            <w:vAlign w:val="center"/>
          </w:tcPr>
          <w:p w:rsidR="001F28FC" w:rsidRPr="00B65D8B" w:rsidRDefault="00D81CC7" w:rsidP="007B1B6B">
            <w:pPr>
              <w:jc w:val="center"/>
              <w:rPr>
                <w:b/>
                <w:sz w:val="24"/>
                <w:szCs w:val="24"/>
              </w:rPr>
            </w:pPr>
            <w:r w:rsidRPr="00B65D8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1F28FC" w:rsidRPr="00B65D8B" w:rsidRDefault="00D81CC7" w:rsidP="007B1B6B">
            <w:pPr>
              <w:jc w:val="center"/>
              <w:rPr>
                <w:b/>
                <w:sz w:val="24"/>
                <w:szCs w:val="24"/>
              </w:rPr>
            </w:pPr>
            <w:r w:rsidRPr="00B65D8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00B0F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F6D87" w:rsidTr="007B1B6B">
        <w:trPr>
          <w:trHeight w:val="624"/>
        </w:trPr>
        <w:tc>
          <w:tcPr>
            <w:tcW w:w="102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1F28FC" w:rsidRPr="001F4824" w:rsidRDefault="001F28FC" w:rsidP="001F4824">
            <w:pPr>
              <w:jc w:val="center"/>
              <w:rPr>
                <w:b/>
              </w:rPr>
            </w:pPr>
            <w:r w:rsidRPr="001F4824">
              <w:rPr>
                <w:b/>
              </w:rPr>
              <w:t>A4</w:t>
            </w:r>
          </w:p>
          <w:p w:rsidR="001F28FC" w:rsidRPr="001F4824" w:rsidRDefault="001F28FC" w:rsidP="001F4824">
            <w:pPr>
              <w:ind w:left="-57" w:right="-57"/>
              <w:jc w:val="center"/>
              <w:rPr>
                <w:b/>
              </w:rPr>
            </w:pPr>
            <w:r w:rsidRPr="001F4824">
              <w:rPr>
                <w:b/>
              </w:rPr>
              <w:t>Maintenance</w:t>
            </w:r>
          </w:p>
        </w:tc>
        <w:tc>
          <w:tcPr>
            <w:tcW w:w="635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 w:themeFill="background1" w:themeFillShade="A6"/>
            <w:vAlign w:val="center"/>
          </w:tcPr>
          <w:p w:rsidR="001F28FC" w:rsidRPr="001F4824" w:rsidRDefault="006E1637" w:rsidP="001F4824">
            <w:pPr>
              <w:jc w:val="center"/>
              <w:rPr>
                <w:b/>
              </w:rPr>
            </w:pPr>
            <w:hyperlink w:anchor="_top" w:tooltip="T 4-1 : réaliser une opération de maintenance préventive" w:history="1">
              <w:r w:rsidR="001F28FC" w:rsidRPr="002B6BF8">
                <w:rPr>
                  <w:rStyle w:val="Lienhypertexte"/>
                  <w:b/>
                </w:rPr>
                <w:t>T4-1</w:t>
              </w:r>
            </w:hyperlink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1F28FC" w:rsidRPr="00B65D8B" w:rsidRDefault="0057784E" w:rsidP="007B1B6B">
            <w:pPr>
              <w:jc w:val="center"/>
              <w:rPr>
                <w:b/>
                <w:sz w:val="24"/>
                <w:szCs w:val="24"/>
              </w:rPr>
            </w:pPr>
            <w:r w:rsidRPr="00B65D8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1F28FC" w:rsidRPr="00B65D8B" w:rsidRDefault="00D81CC7" w:rsidP="007B1B6B">
            <w:pPr>
              <w:jc w:val="center"/>
              <w:rPr>
                <w:b/>
                <w:sz w:val="24"/>
                <w:szCs w:val="24"/>
              </w:rPr>
            </w:pPr>
            <w:r w:rsidRPr="00B65D8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1F28FC" w:rsidRPr="00B65D8B" w:rsidRDefault="00D81CC7" w:rsidP="007B1B6B">
            <w:pPr>
              <w:jc w:val="center"/>
              <w:rPr>
                <w:b/>
                <w:sz w:val="24"/>
                <w:szCs w:val="24"/>
              </w:rPr>
            </w:pPr>
            <w:r w:rsidRPr="00B65D8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4BC96" w:themeFill="background2" w:themeFillShade="BF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4BC96" w:themeFill="background2" w:themeFillShade="BF"/>
            <w:vAlign w:val="center"/>
          </w:tcPr>
          <w:p w:rsidR="001F28FC" w:rsidRPr="00B65D8B" w:rsidRDefault="00D81CC7" w:rsidP="007B1B6B">
            <w:pPr>
              <w:jc w:val="center"/>
              <w:rPr>
                <w:b/>
                <w:sz w:val="24"/>
                <w:szCs w:val="24"/>
              </w:rPr>
            </w:pPr>
            <w:r w:rsidRPr="00B65D8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1F28FC" w:rsidRPr="00B65D8B" w:rsidRDefault="00D81CC7" w:rsidP="007B1B6B">
            <w:pPr>
              <w:jc w:val="center"/>
              <w:rPr>
                <w:b/>
                <w:sz w:val="24"/>
                <w:szCs w:val="24"/>
              </w:rPr>
            </w:pPr>
            <w:r w:rsidRPr="00B65D8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00B0F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F6D87" w:rsidTr="007B1B6B">
        <w:trPr>
          <w:trHeight w:val="624"/>
        </w:trPr>
        <w:tc>
          <w:tcPr>
            <w:tcW w:w="1025" w:type="dxa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textDirection w:val="btLr"/>
            <w:vAlign w:val="center"/>
          </w:tcPr>
          <w:p w:rsidR="001F28FC" w:rsidRPr="001F4824" w:rsidRDefault="001F28FC" w:rsidP="001F4824">
            <w:pPr>
              <w:jc w:val="center"/>
              <w:rPr>
                <w:b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6A6A6" w:themeFill="background1" w:themeFillShade="A6"/>
            <w:vAlign w:val="center"/>
          </w:tcPr>
          <w:p w:rsidR="001F28FC" w:rsidRPr="001F4824" w:rsidRDefault="006E1637" w:rsidP="001F4824">
            <w:pPr>
              <w:jc w:val="center"/>
              <w:rPr>
                <w:b/>
              </w:rPr>
            </w:pPr>
            <w:hyperlink w:anchor="_top" w:tooltip="T 4-2 : réaliser une opération de dépannage" w:history="1">
              <w:r w:rsidR="001F28FC" w:rsidRPr="002B6BF8">
                <w:rPr>
                  <w:rStyle w:val="Lienhypertexte"/>
                  <w:b/>
                </w:rPr>
                <w:t>T4-2</w:t>
              </w:r>
            </w:hyperlink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1F28FC" w:rsidRPr="00B65D8B" w:rsidRDefault="00D81CC7" w:rsidP="007B1B6B">
            <w:pPr>
              <w:jc w:val="center"/>
              <w:rPr>
                <w:b/>
                <w:sz w:val="24"/>
                <w:szCs w:val="24"/>
              </w:rPr>
            </w:pPr>
            <w:r w:rsidRPr="00B65D8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1F28FC" w:rsidRPr="00B65D8B" w:rsidRDefault="00D81CC7" w:rsidP="007B1B6B">
            <w:pPr>
              <w:jc w:val="center"/>
              <w:rPr>
                <w:b/>
                <w:sz w:val="24"/>
                <w:szCs w:val="24"/>
              </w:rPr>
            </w:pPr>
            <w:r w:rsidRPr="00B65D8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1F28FC" w:rsidRPr="00B65D8B" w:rsidRDefault="00D81CC7" w:rsidP="007B1B6B">
            <w:pPr>
              <w:jc w:val="center"/>
              <w:rPr>
                <w:b/>
                <w:sz w:val="24"/>
                <w:szCs w:val="24"/>
              </w:rPr>
            </w:pPr>
            <w:r w:rsidRPr="00B65D8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1F28FC" w:rsidRPr="00B65D8B" w:rsidRDefault="00D81CC7" w:rsidP="007B1B6B">
            <w:pPr>
              <w:jc w:val="center"/>
              <w:rPr>
                <w:b/>
                <w:sz w:val="24"/>
                <w:szCs w:val="24"/>
              </w:rPr>
            </w:pPr>
            <w:r w:rsidRPr="00B65D8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C4BC96" w:themeFill="background2" w:themeFillShade="BF"/>
            <w:vAlign w:val="center"/>
          </w:tcPr>
          <w:p w:rsidR="001F28FC" w:rsidRPr="00B65D8B" w:rsidRDefault="00D81CC7" w:rsidP="007B1B6B">
            <w:pPr>
              <w:jc w:val="center"/>
              <w:rPr>
                <w:b/>
                <w:sz w:val="24"/>
                <w:szCs w:val="24"/>
              </w:rPr>
            </w:pPr>
            <w:r w:rsidRPr="00B65D8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C4BC96" w:themeFill="background2" w:themeFillShade="BF"/>
            <w:vAlign w:val="center"/>
          </w:tcPr>
          <w:p w:rsidR="001F28FC" w:rsidRPr="00B65D8B" w:rsidRDefault="00D81CC7" w:rsidP="007B1B6B">
            <w:pPr>
              <w:jc w:val="center"/>
              <w:rPr>
                <w:b/>
                <w:sz w:val="24"/>
                <w:szCs w:val="24"/>
              </w:rPr>
            </w:pPr>
            <w:r w:rsidRPr="00B65D8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1F28FC" w:rsidRPr="00B65D8B" w:rsidRDefault="00D81CC7" w:rsidP="007B1B6B">
            <w:pPr>
              <w:jc w:val="center"/>
              <w:rPr>
                <w:b/>
                <w:sz w:val="24"/>
                <w:szCs w:val="24"/>
              </w:rPr>
            </w:pPr>
            <w:r w:rsidRPr="00B65D8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00B0F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F6D87" w:rsidTr="007B1B6B">
        <w:trPr>
          <w:trHeight w:val="624"/>
        </w:trPr>
        <w:tc>
          <w:tcPr>
            <w:tcW w:w="102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1F28FC" w:rsidRPr="001F4824" w:rsidRDefault="001F28FC" w:rsidP="001F4824">
            <w:pPr>
              <w:jc w:val="center"/>
              <w:rPr>
                <w:b/>
              </w:rPr>
            </w:pPr>
            <w:r w:rsidRPr="001F4824">
              <w:rPr>
                <w:b/>
              </w:rPr>
              <w:t>A5</w:t>
            </w:r>
          </w:p>
          <w:p w:rsidR="001F28FC" w:rsidRPr="001F4824" w:rsidRDefault="001F28FC" w:rsidP="001F4824">
            <w:pPr>
              <w:jc w:val="center"/>
              <w:rPr>
                <w:b/>
              </w:rPr>
            </w:pPr>
            <w:r w:rsidRPr="001F4824">
              <w:rPr>
                <w:b/>
              </w:rPr>
              <w:t>Communication</w:t>
            </w:r>
          </w:p>
        </w:tc>
        <w:tc>
          <w:tcPr>
            <w:tcW w:w="635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 w:themeFill="background1" w:themeFillShade="A6"/>
            <w:vAlign w:val="center"/>
          </w:tcPr>
          <w:p w:rsidR="001F28FC" w:rsidRPr="001F4824" w:rsidRDefault="006E1637" w:rsidP="001F4824">
            <w:pPr>
              <w:jc w:val="center"/>
              <w:rPr>
                <w:b/>
              </w:rPr>
            </w:pPr>
            <w:hyperlink w:anchor="_top" w:tooltip="T 5-1 : participer à la mise à jour du dossier technique de l’installation" w:history="1">
              <w:r w:rsidR="001F28FC" w:rsidRPr="002B6BF8">
                <w:rPr>
                  <w:rStyle w:val="Lienhypertexte"/>
                  <w:b/>
                </w:rPr>
                <w:t>T5-1</w:t>
              </w:r>
            </w:hyperlink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4BC96" w:themeFill="background2" w:themeFillShade="BF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4BC96" w:themeFill="background2" w:themeFillShade="BF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1F28FC" w:rsidRPr="00B65D8B" w:rsidRDefault="00D81CC7" w:rsidP="007B1B6B">
            <w:pPr>
              <w:jc w:val="center"/>
              <w:rPr>
                <w:b/>
                <w:sz w:val="24"/>
                <w:szCs w:val="24"/>
              </w:rPr>
            </w:pPr>
            <w:r w:rsidRPr="00B65D8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1F28FC" w:rsidRPr="00B65D8B" w:rsidRDefault="00D81CC7" w:rsidP="007B1B6B">
            <w:pPr>
              <w:jc w:val="center"/>
              <w:rPr>
                <w:b/>
                <w:sz w:val="24"/>
                <w:szCs w:val="24"/>
              </w:rPr>
            </w:pPr>
            <w:r w:rsidRPr="00B65D8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1F28FC" w:rsidRPr="00B65D8B" w:rsidRDefault="00D81CC7" w:rsidP="007B1B6B">
            <w:pPr>
              <w:jc w:val="center"/>
              <w:rPr>
                <w:b/>
                <w:sz w:val="24"/>
                <w:szCs w:val="24"/>
              </w:rPr>
            </w:pPr>
            <w:r w:rsidRPr="00B65D8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00B0F0"/>
            <w:vAlign w:val="center"/>
          </w:tcPr>
          <w:p w:rsidR="001F28FC" w:rsidRPr="00B65D8B" w:rsidRDefault="00D81CC7" w:rsidP="007B1B6B">
            <w:pPr>
              <w:jc w:val="center"/>
              <w:rPr>
                <w:b/>
                <w:sz w:val="24"/>
                <w:szCs w:val="24"/>
              </w:rPr>
            </w:pPr>
            <w:r w:rsidRPr="00B65D8B">
              <w:rPr>
                <w:b/>
                <w:sz w:val="24"/>
                <w:szCs w:val="24"/>
              </w:rPr>
              <w:t>2</w:t>
            </w:r>
          </w:p>
        </w:tc>
      </w:tr>
      <w:tr w:rsidR="00CF6D87" w:rsidTr="007B1B6B">
        <w:trPr>
          <w:trHeight w:val="624"/>
        </w:trPr>
        <w:tc>
          <w:tcPr>
            <w:tcW w:w="1025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8FC" w:rsidRPr="001F4824" w:rsidRDefault="001F28FC" w:rsidP="001F4824">
            <w:pPr>
              <w:jc w:val="center"/>
              <w:rPr>
                <w:b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 w:themeFill="background1" w:themeFillShade="A6"/>
            <w:vAlign w:val="center"/>
          </w:tcPr>
          <w:p w:rsidR="001F28FC" w:rsidRPr="001F4824" w:rsidRDefault="006E1637" w:rsidP="001F4824">
            <w:pPr>
              <w:jc w:val="center"/>
              <w:rPr>
                <w:b/>
              </w:rPr>
            </w:pPr>
            <w:hyperlink w:anchor="_top" w:tooltip="T 5-2 : échanger sur le déroulement des opérations, expliquer le fonctionnement de l’installation à l’interne et à l’externe" w:history="1">
              <w:r w:rsidR="001F28FC" w:rsidRPr="002B6BF8">
                <w:rPr>
                  <w:rStyle w:val="Lienhypertexte"/>
                  <w:b/>
                </w:rPr>
                <w:t>T5-2</w:t>
              </w:r>
            </w:hyperlink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4BC96" w:themeFill="background2" w:themeFillShade="BF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4BC96" w:themeFill="background2" w:themeFillShade="BF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1F28FC" w:rsidRPr="00B65D8B" w:rsidRDefault="00D81CC7" w:rsidP="007B1B6B">
            <w:pPr>
              <w:jc w:val="center"/>
              <w:rPr>
                <w:b/>
                <w:sz w:val="24"/>
                <w:szCs w:val="24"/>
              </w:rPr>
            </w:pPr>
            <w:r w:rsidRPr="00B65D8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1F28FC" w:rsidRPr="00B65D8B" w:rsidRDefault="00D81CC7" w:rsidP="007B1B6B">
            <w:pPr>
              <w:jc w:val="center"/>
              <w:rPr>
                <w:b/>
                <w:sz w:val="24"/>
                <w:szCs w:val="24"/>
              </w:rPr>
            </w:pPr>
            <w:r w:rsidRPr="00B65D8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00B0F0"/>
            <w:vAlign w:val="center"/>
          </w:tcPr>
          <w:p w:rsidR="001F28FC" w:rsidRPr="00B65D8B" w:rsidRDefault="00D81CC7" w:rsidP="007B1B6B">
            <w:pPr>
              <w:jc w:val="center"/>
              <w:rPr>
                <w:b/>
                <w:sz w:val="24"/>
                <w:szCs w:val="24"/>
              </w:rPr>
            </w:pPr>
            <w:r w:rsidRPr="00B65D8B">
              <w:rPr>
                <w:b/>
                <w:sz w:val="24"/>
                <w:szCs w:val="24"/>
              </w:rPr>
              <w:t>1</w:t>
            </w:r>
          </w:p>
        </w:tc>
      </w:tr>
      <w:tr w:rsidR="00CF6D87" w:rsidTr="007B1B6B">
        <w:trPr>
          <w:trHeight w:val="624"/>
        </w:trPr>
        <w:tc>
          <w:tcPr>
            <w:tcW w:w="1025" w:type="dxa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1F28FC" w:rsidRPr="001F4824" w:rsidRDefault="001F28FC" w:rsidP="001F4824">
            <w:pPr>
              <w:jc w:val="center"/>
              <w:rPr>
                <w:b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6A6A6" w:themeFill="background1" w:themeFillShade="A6"/>
            <w:vAlign w:val="center"/>
          </w:tcPr>
          <w:p w:rsidR="001F28FC" w:rsidRPr="001F4824" w:rsidRDefault="006E1637" w:rsidP="001F4824">
            <w:pPr>
              <w:jc w:val="center"/>
              <w:rPr>
                <w:b/>
              </w:rPr>
            </w:pPr>
            <w:hyperlink w:anchor="_top" w:tooltip="T 5-3 : conseiller le client, lui proposer une prestation complémentaire, une modification ou une amélioration" w:history="1">
              <w:r w:rsidR="001F28FC" w:rsidRPr="002B6BF8">
                <w:rPr>
                  <w:rStyle w:val="Lienhypertexte"/>
                  <w:b/>
                </w:rPr>
                <w:t>T5-3</w:t>
              </w:r>
            </w:hyperlink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1F28FC" w:rsidRPr="00B65D8B" w:rsidRDefault="00D81CC7" w:rsidP="007B1B6B">
            <w:pPr>
              <w:jc w:val="center"/>
              <w:rPr>
                <w:b/>
                <w:sz w:val="24"/>
                <w:szCs w:val="24"/>
              </w:rPr>
            </w:pPr>
            <w:r w:rsidRPr="00B65D8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C4BC96" w:themeFill="background2" w:themeFillShade="BF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C4BC96" w:themeFill="background2" w:themeFillShade="BF"/>
            <w:vAlign w:val="center"/>
          </w:tcPr>
          <w:p w:rsidR="001F28FC" w:rsidRPr="00B65D8B" w:rsidRDefault="001F28FC" w:rsidP="007B1B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1F28FC" w:rsidRPr="00B65D8B" w:rsidRDefault="00D81CC7" w:rsidP="007B1B6B">
            <w:pPr>
              <w:jc w:val="center"/>
              <w:rPr>
                <w:b/>
                <w:sz w:val="24"/>
                <w:szCs w:val="24"/>
              </w:rPr>
            </w:pPr>
            <w:r w:rsidRPr="00B65D8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1F28FC" w:rsidRPr="00B65D8B" w:rsidRDefault="00D81CC7" w:rsidP="007B1B6B">
            <w:pPr>
              <w:jc w:val="center"/>
              <w:rPr>
                <w:b/>
                <w:sz w:val="24"/>
                <w:szCs w:val="24"/>
              </w:rPr>
            </w:pPr>
            <w:r w:rsidRPr="00B65D8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1F28FC" w:rsidRPr="00B65D8B" w:rsidRDefault="00D81CC7" w:rsidP="007B1B6B">
            <w:pPr>
              <w:jc w:val="center"/>
              <w:rPr>
                <w:b/>
                <w:sz w:val="24"/>
                <w:szCs w:val="24"/>
              </w:rPr>
            </w:pPr>
            <w:r w:rsidRPr="00B65D8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00B0F0"/>
            <w:vAlign w:val="center"/>
          </w:tcPr>
          <w:p w:rsidR="001F28FC" w:rsidRPr="00B65D8B" w:rsidRDefault="00D81CC7" w:rsidP="007B1B6B">
            <w:pPr>
              <w:jc w:val="center"/>
              <w:rPr>
                <w:b/>
                <w:sz w:val="24"/>
                <w:szCs w:val="24"/>
              </w:rPr>
            </w:pPr>
            <w:r w:rsidRPr="00B65D8B">
              <w:rPr>
                <w:b/>
                <w:sz w:val="24"/>
                <w:szCs w:val="24"/>
              </w:rPr>
              <w:t>1</w:t>
            </w:r>
          </w:p>
        </w:tc>
      </w:tr>
      <w:tr w:rsidR="0023612F" w:rsidTr="0023612F">
        <w:tc>
          <w:tcPr>
            <w:tcW w:w="16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A6A6A6" w:themeFill="background1" w:themeFillShade="A6"/>
            <w:vAlign w:val="center"/>
          </w:tcPr>
          <w:p w:rsidR="0023612F" w:rsidRPr="001F4824" w:rsidRDefault="0023612F" w:rsidP="001F4824">
            <w:pPr>
              <w:ind w:left="-57" w:right="-57"/>
              <w:jc w:val="center"/>
              <w:rPr>
                <w:b/>
              </w:rPr>
            </w:pPr>
            <w:r w:rsidRPr="001F4824">
              <w:rPr>
                <w:b/>
              </w:rPr>
              <w:t>Compétences et attitudes professionnelles</w:t>
            </w:r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00B050"/>
            <w:vAlign w:val="center"/>
          </w:tcPr>
          <w:p w:rsidR="0023612F" w:rsidRPr="00CF7551" w:rsidRDefault="0023612F" w:rsidP="005D5EFF">
            <w:pPr>
              <w:jc w:val="center"/>
              <w:rPr>
                <w:rStyle w:val="Lienhypertexte"/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>HYPERLINK  \l "_top" \o "Analyser les conditions de l'opération et son contexte. Faire preuve de rigueur et de précision. Faire preuve d'analyse critique."</w:instrText>
            </w:r>
            <w:r>
              <w:rPr>
                <w:b/>
              </w:rPr>
              <w:fldChar w:fldCharType="separate"/>
            </w:r>
            <w:r w:rsidRPr="00CF7551">
              <w:rPr>
                <w:rStyle w:val="Lienhypertexte"/>
                <w:b/>
              </w:rPr>
              <w:t>C1</w:t>
            </w:r>
          </w:p>
          <w:p w:rsidR="0023612F" w:rsidRPr="001F4824" w:rsidRDefault="0023612F" w:rsidP="005D5EFF">
            <w:pPr>
              <w:jc w:val="center"/>
              <w:rPr>
                <w:b/>
              </w:rPr>
            </w:pPr>
            <w:r w:rsidRPr="00CF7551">
              <w:rPr>
                <w:rStyle w:val="Lienhypertexte"/>
                <w:b/>
              </w:rPr>
              <w:t>AP1-5</w:t>
            </w:r>
            <w:r>
              <w:rPr>
                <w:b/>
              </w:rPr>
              <w:fldChar w:fldCharType="end"/>
            </w:r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C000"/>
            <w:vAlign w:val="center"/>
          </w:tcPr>
          <w:p w:rsidR="0023612F" w:rsidRPr="00CF7551" w:rsidRDefault="0023612F" w:rsidP="005D5EFF">
            <w:pPr>
              <w:jc w:val="center"/>
              <w:rPr>
                <w:rStyle w:val="Lienhypertexte"/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HYPERLINK  \l "_top" \o "Organiser l'opération dans son contexte. Faire preuve de rigueur et de précision. Faire preuve d'esprit d'équipe. Faire preuve d'initiative" </w:instrText>
            </w:r>
            <w:r>
              <w:rPr>
                <w:b/>
              </w:rPr>
              <w:fldChar w:fldCharType="separate"/>
            </w:r>
            <w:r w:rsidRPr="00CF7551">
              <w:rPr>
                <w:rStyle w:val="Lienhypertexte"/>
                <w:b/>
              </w:rPr>
              <w:t>C2</w:t>
            </w:r>
          </w:p>
          <w:p w:rsidR="0023612F" w:rsidRPr="001F4824" w:rsidRDefault="0023612F" w:rsidP="005D5EFF">
            <w:pPr>
              <w:jc w:val="center"/>
              <w:rPr>
                <w:b/>
              </w:rPr>
            </w:pPr>
            <w:r w:rsidRPr="00CF7551">
              <w:rPr>
                <w:rStyle w:val="Lienhypertexte"/>
                <w:b/>
              </w:rPr>
              <w:t>AP1-2-4</w:t>
            </w:r>
            <w:r>
              <w:rPr>
                <w:b/>
              </w:rPr>
              <w:fldChar w:fldCharType="end"/>
            </w:r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00B050"/>
            <w:vAlign w:val="center"/>
          </w:tcPr>
          <w:p w:rsidR="0023612F" w:rsidRPr="000E63EC" w:rsidRDefault="0023612F" w:rsidP="005D5EFF">
            <w:pPr>
              <w:jc w:val="center"/>
              <w:rPr>
                <w:rStyle w:val="Lienhypertexte"/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>HYPERLINK  \l "_top" \o "Définir une installation à l'aide de solutions préétablies.Faire preuve de rigueur et de précision.Faire preuve de curiosité et d’écoute. Faire preuve d’analyse critique"</w:instrText>
            </w:r>
            <w:r>
              <w:rPr>
                <w:b/>
              </w:rPr>
              <w:fldChar w:fldCharType="separate"/>
            </w:r>
            <w:r w:rsidRPr="000E63EC">
              <w:rPr>
                <w:rStyle w:val="Lienhypertexte"/>
                <w:b/>
              </w:rPr>
              <w:t>C3</w:t>
            </w:r>
          </w:p>
          <w:p w:rsidR="0023612F" w:rsidRPr="001F4824" w:rsidRDefault="0023612F" w:rsidP="005D5EFF">
            <w:pPr>
              <w:jc w:val="center"/>
              <w:rPr>
                <w:b/>
              </w:rPr>
            </w:pPr>
            <w:r w:rsidRPr="000E63EC">
              <w:rPr>
                <w:rStyle w:val="Lienhypertexte"/>
                <w:b/>
              </w:rPr>
              <w:t>AP1-3-5</w:t>
            </w:r>
            <w:r>
              <w:rPr>
                <w:b/>
              </w:rPr>
              <w:fldChar w:fldCharType="end"/>
            </w:r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C000"/>
            <w:vAlign w:val="center"/>
          </w:tcPr>
          <w:p w:rsidR="0023612F" w:rsidRPr="000E63EC" w:rsidRDefault="0023612F" w:rsidP="005D5EFF">
            <w:pPr>
              <w:jc w:val="center"/>
              <w:rPr>
                <w:rStyle w:val="Lienhypertexte"/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HYPERLINK  \l "_top" \o "Réaliser une installation de manière éco-responsable.Faire preuve de rigueur et de précision. Faire preuve d'esprit d'équipe. Faire preuve d'initiative. " </w:instrText>
            </w:r>
            <w:r>
              <w:rPr>
                <w:b/>
              </w:rPr>
              <w:fldChar w:fldCharType="separate"/>
            </w:r>
            <w:r w:rsidRPr="000E63EC">
              <w:rPr>
                <w:rStyle w:val="Lienhypertexte"/>
                <w:b/>
              </w:rPr>
              <w:t>C4</w:t>
            </w:r>
          </w:p>
          <w:p w:rsidR="0023612F" w:rsidRPr="001F4824" w:rsidRDefault="0023612F" w:rsidP="005D5EFF">
            <w:pPr>
              <w:jc w:val="center"/>
              <w:rPr>
                <w:b/>
              </w:rPr>
            </w:pPr>
            <w:r w:rsidRPr="000E63EC">
              <w:rPr>
                <w:rStyle w:val="Lienhypertexte"/>
                <w:b/>
              </w:rPr>
              <w:t>AP1-2-4</w:t>
            </w:r>
            <w:r>
              <w:rPr>
                <w:b/>
              </w:rPr>
              <w:fldChar w:fldCharType="end"/>
            </w:r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0070C0"/>
            <w:vAlign w:val="center"/>
          </w:tcPr>
          <w:p w:rsidR="0023612F" w:rsidRPr="000E63EC" w:rsidRDefault="0023612F" w:rsidP="005D5EFF">
            <w:pPr>
              <w:jc w:val="center"/>
              <w:rPr>
                <w:rStyle w:val="Lienhypertexte"/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HYPERLINK  \l "_top" \o "Contrôler les grandeurs caractéristiques de l'installation.Faire preuve de rigueur et de précision. Faire preuve d’analyse critique" </w:instrText>
            </w:r>
            <w:r>
              <w:rPr>
                <w:b/>
              </w:rPr>
              <w:fldChar w:fldCharType="separate"/>
            </w:r>
            <w:r w:rsidRPr="000E63EC">
              <w:rPr>
                <w:rStyle w:val="Lienhypertexte"/>
                <w:b/>
              </w:rPr>
              <w:t>C5</w:t>
            </w:r>
          </w:p>
          <w:p w:rsidR="0023612F" w:rsidRPr="001F4824" w:rsidRDefault="0023612F" w:rsidP="005D5EFF">
            <w:pPr>
              <w:jc w:val="center"/>
              <w:rPr>
                <w:b/>
              </w:rPr>
            </w:pPr>
            <w:r w:rsidRPr="000E63EC">
              <w:rPr>
                <w:rStyle w:val="Lienhypertexte"/>
                <w:b/>
              </w:rPr>
              <w:t>AP1-5</w:t>
            </w:r>
            <w:r>
              <w:rPr>
                <w:b/>
              </w:rPr>
              <w:fldChar w:fldCharType="end"/>
            </w:r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0070C0"/>
            <w:vAlign w:val="center"/>
          </w:tcPr>
          <w:p w:rsidR="0023612F" w:rsidRPr="006A6BF3" w:rsidRDefault="0023612F" w:rsidP="005D5EFF">
            <w:pPr>
              <w:jc w:val="center"/>
              <w:rPr>
                <w:rStyle w:val="Lienhypertexte"/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HYPERLINK  \l "_top" \o "Régler paramétrer les matériels de l'installation.Faire preuve de rigueur et de précision." </w:instrText>
            </w:r>
            <w:r>
              <w:rPr>
                <w:b/>
              </w:rPr>
              <w:fldChar w:fldCharType="separate"/>
            </w:r>
            <w:r w:rsidRPr="006A6BF3">
              <w:rPr>
                <w:rStyle w:val="Lienhypertexte"/>
                <w:b/>
              </w:rPr>
              <w:t>C6</w:t>
            </w:r>
          </w:p>
          <w:p w:rsidR="0023612F" w:rsidRPr="001F4824" w:rsidRDefault="0023612F" w:rsidP="005D5EFF">
            <w:pPr>
              <w:jc w:val="center"/>
              <w:rPr>
                <w:b/>
              </w:rPr>
            </w:pPr>
            <w:r w:rsidRPr="006A6BF3">
              <w:rPr>
                <w:rStyle w:val="Lienhypertexte"/>
                <w:b/>
              </w:rPr>
              <w:t>AP1</w:t>
            </w:r>
            <w:r>
              <w:rPr>
                <w:b/>
              </w:rPr>
              <w:fldChar w:fldCharType="end"/>
            </w:r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0070C0"/>
            <w:vAlign w:val="center"/>
          </w:tcPr>
          <w:p w:rsidR="0023612F" w:rsidRPr="006A6BF3" w:rsidRDefault="0023612F" w:rsidP="005D5EFF">
            <w:pPr>
              <w:jc w:val="center"/>
              <w:rPr>
                <w:rStyle w:val="Lienhypertexte"/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HYPERLINK  \l "_top" \o "Valider le fonctionnement de l'installation.Faire preuve de rigueur et de précision." </w:instrText>
            </w:r>
            <w:r>
              <w:rPr>
                <w:b/>
              </w:rPr>
              <w:fldChar w:fldCharType="separate"/>
            </w:r>
            <w:r w:rsidRPr="006A6BF3">
              <w:rPr>
                <w:rStyle w:val="Lienhypertexte"/>
                <w:b/>
              </w:rPr>
              <w:t>C7</w:t>
            </w:r>
          </w:p>
          <w:p w:rsidR="0023612F" w:rsidRPr="001F4824" w:rsidRDefault="0023612F" w:rsidP="005D5EFF">
            <w:pPr>
              <w:jc w:val="center"/>
              <w:rPr>
                <w:b/>
              </w:rPr>
            </w:pPr>
            <w:r w:rsidRPr="006A6BF3">
              <w:rPr>
                <w:rStyle w:val="Lienhypertexte"/>
                <w:b/>
              </w:rPr>
              <w:t>AP1</w:t>
            </w:r>
            <w:r>
              <w:rPr>
                <w:b/>
              </w:rPr>
              <w:fldChar w:fldCharType="end"/>
            </w:r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948A54" w:themeFill="background2" w:themeFillShade="80"/>
            <w:vAlign w:val="center"/>
          </w:tcPr>
          <w:p w:rsidR="0023612F" w:rsidRPr="006A6BF3" w:rsidRDefault="0023612F" w:rsidP="005D5EFF">
            <w:pPr>
              <w:jc w:val="center"/>
              <w:rPr>
                <w:rStyle w:val="Lienhypertexte"/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HYPERLINK  \l "_top" \o "Diagnostiquer un dysfonctionnement. Faire preuve de rigueur et de précision. Faire preuve d'initiative. Faire preuve d’analyse critique" </w:instrText>
            </w:r>
            <w:r>
              <w:rPr>
                <w:b/>
              </w:rPr>
              <w:fldChar w:fldCharType="separate"/>
            </w:r>
            <w:r w:rsidRPr="006A6BF3">
              <w:rPr>
                <w:rStyle w:val="Lienhypertexte"/>
                <w:b/>
              </w:rPr>
              <w:t>C8</w:t>
            </w:r>
          </w:p>
          <w:p w:rsidR="0023612F" w:rsidRPr="001F4824" w:rsidRDefault="0023612F" w:rsidP="005D5EFF">
            <w:pPr>
              <w:jc w:val="center"/>
              <w:rPr>
                <w:b/>
              </w:rPr>
            </w:pPr>
            <w:r w:rsidRPr="006A6BF3">
              <w:rPr>
                <w:rStyle w:val="Lienhypertexte"/>
                <w:b/>
              </w:rPr>
              <w:t>AP1-4-5</w:t>
            </w:r>
            <w:r>
              <w:rPr>
                <w:b/>
              </w:rPr>
              <w:fldChar w:fldCharType="end"/>
            </w:r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948A54" w:themeFill="background2" w:themeFillShade="80"/>
            <w:vAlign w:val="center"/>
          </w:tcPr>
          <w:p w:rsidR="0023612F" w:rsidRPr="006A6BF3" w:rsidRDefault="0023612F" w:rsidP="005D5EFF">
            <w:pPr>
              <w:jc w:val="center"/>
              <w:rPr>
                <w:rStyle w:val="Lienhypertexte"/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HYPERLINK  \l "_top" \o "Remplacer un matériel électrique.Faire preuve de rigueur et de précision. Faire preuve d'initiative." </w:instrText>
            </w:r>
            <w:r>
              <w:rPr>
                <w:b/>
              </w:rPr>
              <w:fldChar w:fldCharType="separate"/>
            </w:r>
            <w:r w:rsidRPr="006A6BF3">
              <w:rPr>
                <w:rStyle w:val="Lienhypertexte"/>
                <w:b/>
              </w:rPr>
              <w:t>C9</w:t>
            </w:r>
          </w:p>
          <w:p w:rsidR="0023612F" w:rsidRPr="001F4824" w:rsidRDefault="0023612F" w:rsidP="005D5EFF">
            <w:pPr>
              <w:jc w:val="center"/>
              <w:rPr>
                <w:b/>
              </w:rPr>
            </w:pPr>
            <w:r w:rsidRPr="006A6BF3">
              <w:rPr>
                <w:rStyle w:val="Lienhypertexte"/>
                <w:b/>
              </w:rPr>
              <w:t>AP1-4</w:t>
            </w:r>
            <w:r>
              <w:rPr>
                <w:b/>
              </w:rPr>
              <w:fldChar w:fldCharType="end"/>
            </w:r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00B050"/>
            <w:vAlign w:val="center"/>
          </w:tcPr>
          <w:p w:rsidR="0023612F" w:rsidRPr="006A6BF3" w:rsidRDefault="0023612F" w:rsidP="005D5EFF">
            <w:pPr>
              <w:jc w:val="center"/>
              <w:rPr>
                <w:rStyle w:val="Lienhypertexte"/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HYPERLINK  \l "_top" \o "Exploiter les outils numériques dans le contexte professionnel.Faire preuve de rigueur et de précision. Faire preuve d'initiative. Faire preuve d’analyse critique" </w:instrText>
            </w:r>
            <w:r>
              <w:rPr>
                <w:b/>
              </w:rPr>
              <w:fldChar w:fldCharType="separate"/>
            </w:r>
            <w:r w:rsidRPr="006A6BF3">
              <w:rPr>
                <w:rStyle w:val="Lienhypertexte"/>
                <w:b/>
              </w:rPr>
              <w:t>C10</w:t>
            </w:r>
          </w:p>
          <w:p w:rsidR="0023612F" w:rsidRPr="001F4824" w:rsidRDefault="0023612F" w:rsidP="005D5EFF">
            <w:pPr>
              <w:jc w:val="center"/>
              <w:rPr>
                <w:b/>
              </w:rPr>
            </w:pPr>
            <w:r w:rsidRPr="006A6BF3">
              <w:rPr>
                <w:rStyle w:val="Lienhypertexte"/>
                <w:b/>
              </w:rPr>
              <w:t>AP1-4-5</w:t>
            </w:r>
            <w:r>
              <w:rPr>
                <w:b/>
              </w:rPr>
              <w:fldChar w:fldCharType="end"/>
            </w:r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00B050"/>
            <w:vAlign w:val="center"/>
          </w:tcPr>
          <w:p w:rsidR="0023612F" w:rsidRPr="006A6BF3" w:rsidRDefault="0023612F" w:rsidP="005D5EFF">
            <w:pPr>
              <w:jc w:val="center"/>
              <w:rPr>
                <w:rStyle w:val="Lienhypertexte"/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HYPERLINK  \l "_top" \o "Compléter les documentsliés aux opérations. Faire preuve de rigueur et de précision." </w:instrText>
            </w:r>
            <w:r>
              <w:rPr>
                <w:b/>
              </w:rPr>
              <w:fldChar w:fldCharType="separate"/>
            </w:r>
            <w:r w:rsidRPr="006A6BF3">
              <w:rPr>
                <w:rStyle w:val="Lienhypertexte"/>
                <w:b/>
              </w:rPr>
              <w:t>C11</w:t>
            </w:r>
          </w:p>
          <w:p w:rsidR="0023612F" w:rsidRPr="001F4824" w:rsidRDefault="0023612F" w:rsidP="005D5EFF">
            <w:pPr>
              <w:jc w:val="center"/>
              <w:rPr>
                <w:b/>
              </w:rPr>
            </w:pPr>
            <w:r w:rsidRPr="006A6BF3">
              <w:rPr>
                <w:rStyle w:val="Lienhypertexte"/>
                <w:b/>
              </w:rPr>
              <w:t>AP1</w:t>
            </w:r>
            <w:r>
              <w:rPr>
                <w:b/>
              </w:rPr>
              <w:fldChar w:fldCharType="end"/>
            </w:r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FFC000"/>
            <w:vAlign w:val="center"/>
          </w:tcPr>
          <w:p w:rsidR="0023612F" w:rsidRPr="006A6BF3" w:rsidRDefault="0023612F" w:rsidP="005D5EFF">
            <w:pPr>
              <w:jc w:val="center"/>
              <w:rPr>
                <w:rStyle w:val="Lienhypertexte"/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HYPERLINK  \l "_top" \o "Communiquer entre professionnels sur l'opération. Faire preuve d'esprit d'équipe. Faire preuve de curiosité et d’écoute. Faire preuve d’analyse critique" </w:instrText>
            </w:r>
            <w:r>
              <w:rPr>
                <w:b/>
              </w:rPr>
              <w:fldChar w:fldCharType="separate"/>
            </w:r>
            <w:r w:rsidRPr="006A6BF3">
              <w:rPr>
                <w:rStyle w:val="Lienhypertexte"/>
                <w:b/>
              </w:rPr>
              <w:t>C12</w:t>
            </w:r>
          </w:p>
          <w:p w:rsidR="0023612F" w:rsidRPr="001F4824" w:rsidRDefault="0023612F" w:rsidP="005D5EFF">
            <w:pPr>
              <w:jc w:val="center"/>
              <w:rPr>
                <w:b/>
              </w:rPr>
            </w:pPr>
            <w:r w:rsidRPr="006A6BF3">
              <w:rPr>
                <w:rStyle w:val="Lienhypertexte"/>
                <w:b/>
              </w:rPr>
              <w:t>AP2-3-5</w:t>
            </w:r>
            <w:r>
              <w:rPr>
                <w:b/>
              </w:rPr>
              <w:fldChar w:fldCharType="end"/>
            </w:r>
          </w:p>
        </w:tc>
        <w:tc>
          <w:tcPr>
            <w:tcW w:w="71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0070C0"/>
            <w:vAlign w:val="center"/>
          </w:tcPr>
          <w:p w:rsidR="0023612F" w:rsidRPr="00916AFB" w:rsidRDefault="0023612F" w:rsidP="005D5EFF">
            <w:pPr>
              <w:jc w:val="center"/>
              <w:rPr>
                <w:rStyle w:val="Lienhypertexte"/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HYPERLINK  \l "_top" \o "Communiquer avec le client, l'usager sur l'opération. Faire preuve de curiosité et d’écoute. Faire preuve d'initiative. Faire preuve d’analyse critique" </w:instrText>
            </w:r>
            <w:r>
              <w:rPr>
                <w:b/>
              </w:rPr>
              <w:fldChar w:fldCharType="separate"/>
            </w:r>
            <w:r w:rsidRPr="00916AFB">
              <w:rPr>
                <w:rStyle w:val="Lienhypertexte"/>
                <w:b/>
              </w:rPr>
              <w:t>C13</w:t>
            </w:r>
          </w:p>
          <w:p w:rsidR="0023612F" w:rsidRPr="001F4824" w:rsidRDefault="0023612F" w:rsidP="005D5EFF">
            <w:pPr>
              <w:jc w:val="center"/>
              <w:rPr>
                <w:b/>
              </w:rPr>
            </w:pPr>
            <w:r w:rsidRPr="00916AFB">
              <w:rPr>
                <w:rStyle w:val="Lienhypertexte"/>
                <w:b/>
              </w:rPr>
              <w:t>AP3-4-5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 xml:space="preserve"> </w:t>
            </w:r>
          </w:p>
        </w:tc>
      </w:tr>
      <w:tr w:rsidR="0057784E" w:rsidTr="0023612F">
        <w:tc>
          <w:tcPr>
            <w:tcW w:w="16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A6A6A6" w:themeFill="background1" w:themeFillShade="A6"/>
            <w:vAlign w:val="center"/>
          </w:tcPr>
          <w:p w:rsidR="0057784E" w:rsidRPr="001F4824" w:rsidRDefault="0057784E" w:rsidP="001F4824">
            <w:pPr>
              <w:jc w:val="center"/>
              <w:rPr>
                <w:b/>
              </w:rPr>
            </w:pPr>
            <w:r w:rsidRPr="001F4824">
              <w:rPr>
                <w:b/>
              </w:rPr>
              <w:t>Certification des compétences</w:t>
            </w:r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57784E" w:rsidRDefault="006E1637" w:rsidP="001F4824">
            <w:pPr>
              <w:jc w:val="center"/>
            </w:pPr>
            <w:hyperlink w:anchor="_top" w:tooltip="Préparation d'une opération" w:history="1">
              <w:r w:rsidR="0057784E" w:rsidRPr="002B6BF8">
                <w:rPr>
                  <w:rStyle w:val="Lienhypertexte"/>
                </w:rPr>
                <w:t>E2</w:t>
              </w:r>
            </w:hyperlink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57784E" w:rsidRDefault="006E1637" w:rsidP="001F4824">
            <w:pPr>
              <w:jc w:val="center"/>
            </w:pPr>
            <w:hyperlink w:anchor="_top" w:tooltip="Réalisation d'une installation" w:history="1">
              <w:r w:rsidR="0057784E" w:rsidRPr="0057784E">
                <w:rPr>
                  <w:rStyle w:val="Lienhypertexte"/>
                </w:rPr>
                <w:t>E31</w:t>
              </w:r>
            </w:hyperlink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57784E" w:rsidRDefault="006E1637" w:rsidP="001F4824">
            <w:pPr>
              <w:jc w:val="center"/>
            </w:pPr>
            <w:hyperlink w:anchor="_top" w:tooltip="Préparation d'une opération" w:history="1">
              <w:r w:rsidR="0057784E" w:rsidRPr="0057784E">
                <w:rPr>
                  <w:rStyle w:val="Lienhypertexte"/>
                </w:rPr>
                <w:t>E2</w:t>
              </w:r>
            </w:hyperlink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57784E" w:rsidRDefault="006E1637" w:rsidP="001F4824">
            <w:pPr>
              <w:jc w:val="center"/>
            </w:pPr>
            <w:hyperlink w:anchor="_top" w:tooltip="Réalisation d'une installation" w:history="1">
              <w:r w:rsidR="0057784E" w:rsidRPr="0057784E">
                <w:rPr>
                  <w:rStyle w:val="Lienhypertexte"/>
                </w:rPr>
                <w:t>E31</w:t>
              </w:r>
            </w:hyperlink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57784E" w:rsidRDefault="006E1637" w:rsidP="001F4824">
            <w:pPr>
              <w:jc w:val="center"/>
            </w:pPr>
            <w:hyperlink w:anchor="_top" w:tooltip="Livraison d'une installation(MES)" w:history="1">
              <w:r w:rsidR="0057784E" w:rsidRPr="0057784E">
                <w:rPr>
                  <w:rStyle w:val="Lienhypertexte"/>
                </w:rPr>
                <w:t>E32</w:t>
              </w:r>
            </w:hyperlink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57784E" w:rsidRDefault="006E1637" w:rsidP="001F4824">
            <w:pPr>
              <w:jc w:val="center"/>
            </w:pPr>
            <w:hyperlink w:anchor="_top" w:tooltip="Livraison d'une installation(MES)" w:history="1">
              <w:r w:rsidR="0057784E" w:rsidRPr="0057784E">
                <w:rPr>
                  <w:rStyle w:val="Lienhypertexte"/>
                </w:rPr>
                <w:t>E32</w:t>
              </w:r>
            </w:hyperlink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57784E" w:rsidRDefault="006E1637" w:rsidP="001F4824">
            <w:pPr>
              <w:jc w:val="center"/>
            </w:pPr>
            <w:hyperlink w:anchor="_top" w:tooltip="Livraison d'une installation(MES)" w:history="1">
              <w:r w:rsidR="0057784E" w:rsidRPr="0057784E">
                <w:rPr>
                  <w:rStyle w:val="Lienhypertexte"/>
                </w:rPr>
                <w:t>E32</w:t>
              </w:r>
            </w:hyperlink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C4BC96" w:themeFill="background2" w:themeFillShade="BF"/>
            <w:vAlign w:val="center"/>
          </w:tcPr>
          <w:p w:rsidR="0057784E" w:rsidRDefault="006E1637" w:rsidP="001F4824">
            <w:pPr>
              <w:jc w:val="center"/>
            </w:pPr>
            <w:hyperlink w:anchor="_top" w:tooltip="Dépannage d'une installation" w:history="1">
              <w:r w:rsidR="0057784E" w:rsidRPr="0057784E">
                <w:rPr>
                  <w:rStyle w:val="Lienhypertexte"/>
                </w:rPr>
                <w:t>E33</w:t>
              </w:r>
            </w:hyperlink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C4BC96" w:themeFill="background2" w:themeFillShade="BF"/>
            <w:vAlign w:val="center"/>
          </w:tcPr>
          <w:p w:rsidR="0057784E" w:rsidRDefault="006E1637" w:rsidP="005D5EFF">
            <w:pPr>
              <w:jc w:val="center"/>
            </w:pPr>
            <w:hyperlink w:anchor="_top" w:tooltip="Dépannage d'une installation" w:history="1">
              <w:r w:rsidR="0057784E" w:rsidRPr="0057784E">
                <w:rPr>
                  <w:rStyle w:val="Lienhypertexte"/>
                </w:rPr>
                <w:t>E33</w:t>
              </w:r>
            </w:hyperlink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57784E" w:rsidRDefault="006E1637" w:rsidP="001F4824">
            <w:pPr>
              <w:jc w:val="center"/>
            </w:pPr>
            <w:hyperlink w:anchor="_top" w:tooltip="Préparation d'une opération" w:history="1">
              <w:r w:rsidR="0057784E" w:rsidRPr="0057784E">
                <w:rPr>
                  <w:rStyle w:val="Lienhypertexte"/>
                </w:rPr>
                <w:t>E2</w:t>
              </w:r>
            </w:hyperlink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57784E" w:rsidRDefault="006E1637" w:rsidP="001F4824">
            <w:pPr>
              <w:jc w:val="center"/>
            </w:pPr>
            <w:hyperlink w:anchor="_top" w:tooltip="Préparation d'une opération" w:history="1">
              <w:r w:rsidR="0057784E" w:rsidRPr="0057784E">
                <w:rPr>
                  <w:rStyle w:val="Lienhypertexte"/>
                </w:rPr>
                <w:t>E2</w:t>
              </w:r>
            </w:hyperlink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57784E" w:rsidRDefault="006E1637" w:rsidP="001F4824">
            <w:pPr>
              <w:jc w:val="center"/>
            </w:pPr>
            <w:hyperlink w:anchor="_top" w:tooltip="Réalisation d'une installation" w:history="1">
              <w:r w:rsidR="0057784E" w:rsidRPr="0057784E">
                <w:rPr>
                  <w:rStyle w:val="Lienhypertexte"/>
                </w:rPr>
                <w:t>E31</w:t>
              </w:r>
            </w:hyperlink>
          </w:p>
        </w:tc>
        <w:tc>
          <w:tcPr>
            <w:tcW w:w="712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00B0F0"/>
            <w:vAlign w:val="center"/>
          </w:tcPr>
          <w:p w:rsidR="0057784E" w:rsidRDefault="006E1637" w:rsidP="001F4824">
            <w:pPr>
              <w:jc w:val="center"/>
            </w:pPr>
            <w:hyperlink w:anchor="_top" w:tooltip="Livraison d'une installation(MES)" w:history="1">
              <w:r w:rsidR="0057784E" w:rsidRPr="0057784E">
                <w:rPr>
                  <w:rStyle w:val="Lienhypertexte"/>
                </w:rPr>
                <w:t>E32</w:t>
              </w:r>
            </w:hyperlink>
          </w:p>
        </w:tc>
      </w:tr>
    </w:tbl>
    <w:p w:rsidR="00102BE8" w:rsidRDefault="00102BE8"/>
    <w:sectPr w:rsidR="00102BE8" w:rsidSect="00CF6D87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BE8"/>
    <w:rsid w:val="000E63EC"/>
    <w:rsid w:val="00102BE8"/>
    <w:rsid w:val="00127F40"/>
    <w:rsid w:val="001E5002"/>
    <w:rsid w:val="001F28FC"/>
    <w:rsid w:val="001F4824"/>
    <w:rsid w:val="0023612F"/>
    <w:rsid w:val="0027455D"/>
    <w:rsid w:val="00297B18"/>
    <w:rsid w:val="002B5E71"/>
    <w:rsid w:val="002B6BF8"/>
    <w:rsid w:val="00320F43"/>
    <w:rsid w:val="00384906"/>
    <w:rsid w:val="003F1BFE"/>
    <w:rsid w:val="004754C1"/>
    <w:rsid w:val="004E1E44"/>
    <w:rsid w:val="00514F5B"/>
    <w:rsid w:val="0057784E"/>
    <w:rsid w:val="00621E35"/>
    <w:rsid w:val="006718FF"/>
    <w:rsid w:val="006728CF"/>
    <w:rsid w:val="00694B51"/>
    <w:rsid w:val="006A6BF3"/>
    <w:rsid w:val="006E1637"/>
    <w:rsid w:val="007B1B6B"/>
    <w:rsid w:val="00812152"/>
    <w:rsid w:val="008312E9"/>
    <w:rsid w:val="00916AFB"/>
    <w:rsid w:val="00A5594B"/>
    <w:rsid w:val="00B115E2"/>
    <w:rsid w:val="00B45BB1"/>
    <w:rsid w:val="00B65D8B"/>
    <w:rsid w:val="00BB59A2"/>
    <w:rsid w:val="00BD4A13"/>
    <w:rsid w:val="00CF6D87"/>
    <w:rsid w:val="00CF7551"/>
    <w:rsid w:val="00D81CC7"/>
    <w:rsid w:val="00F36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5BB1"/>
  </w:style>
  <w:style w:type="paragraph" w:styleId="Titre1">
    <w:name w:val="heading 1"/>
    <w:basedOn w:val="Normal"/>
    <w:link w:val="Titre1Car"/>
    <w:uiPriority w:val="9"/>
    <w:qFormat/>
    <w:rsid w:val="00B45B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link w:val="Titre2Car"/>
    <w:uiPriority w:val="9"/>
    <w:qFormat/>
    <w:rsid w:val="00B45BB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45BB1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B45BB1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table" w:styleId="Grilledutableau">
    <w:name w:val="Table Grid"/>
    <w:basedOn w:val="TableauNormal"/>
    <w:uiPriority w:val="59"/>
    <w:rsid w:val="008121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1F4824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CF7551"/>
    <w:rPr>
      <w:color w:val="800080" w:themeColor="followedHyperlink"/>
      <w:u w:val="single"/>
    </w:rPr>
  </w:style>
  <w:style w:type="paragraph" w:styleId="Textebrut">
    <w:name w:val="Plain Text"/>
    <w:basedOn w:val="Normal"/>
    <w:link w:val="TextebrutCar"/>
    <w:uiPriority w:val="99"/>
    <w:unhideWhenUsed/>
    <w:rsid w:val="008312E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rsid w:val="008312E9"/>
    <w:rPr>
      <w:rFonts w:ascii="Consolas" w:hAnsi="Consolas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5BB1"/>
  </w:style>
  <w:style w:type="paragraph" w:styleId="Titre1">
    <w:name w:val="heading 1"/>
    <w:basedOn w:val="Normal"/>
    <w:link w:val="Titre1Car"/>
    <w:uiPriority w:val="9"/>
    <w:qFormat/>
    <w:rsid w:val="00B45B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link w:val="Titre2Car"/>
    <w:uiPriority w:val="9"/>
    <w:qFormat/>
    <w:rsid w:val="00B45BB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45BB1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B45BB1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table" w:styleId="Grilledutableau">
    <w:name w:val="Table Grid"/>
    <w:basedOn w:val="TableauNormal"/>
    <w:uiPriority w:val="59"/>
    <w:rsid w:val="008121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1F4824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CF7551"/>
    <w:rPr>
      <w:color w:val="800080" w:themeColor="followedHyperlink"/>
      <w:u w:val="single"/>
    </w:rPr>
  </w:style>
  <w:style w:type="paragraph" w:styleId="Textebrut">
    <w:name w:val="Plain Text"/>
    <w:basedOn w:val="Normal"/>
    <w:link w:val="TextebrutCar"/>
    <w:uiPriority w:val="99"/>
    <w:unhideWhenUsed/>
    <w:rsid w:val="008312E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rsid w:val="008312E9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1446</Words>
  <Characters>7955</Characters>
  <Application>Microsoft Office Word</Application>
  <DocSecurity>0</DocSecurity>
  <Lines>66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</dc:creator>
  <cp:lastModifiedBy>phil</cp:lastModifiedBy>
  <cp:revision>3</cp:revision>
  <dcterms:created xsi:type="dcterms:W3CDTF">2016-04-23T19:21:00Z</dcterms:created>
  <dcterms:modified xsi:type="dcterms:W3CDTF">2016-04-23T19:54:00Z</dcterms:modified>
</cp:coreProperties>
</file>